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86E" w:rsidRPr="0096254B" w:rsidRDefault="0057186E" w:rsidP="00672043">
      <w:pPr>
        <w:pStyle w:val="KonuBal"/>
        <w:ind w:hanging="284"/>
        <w:rPr>
          <w:b w:val="0"/>
          <w:sz w:val="24"/>
          <w:szCs w:val="24"/>
        </w:rPr>
      </w:pPr>
      <w:r w:rsidRPr="0096254B">
        <w:rPr>
          <w:b w:val="0"/>
          <w:sz w:val="24"/>
          <w:szCs w:val="24"/>
        </w:rPr>
        <w:t>T.C.</w:t>
      </w:r>
    </w:p>
    <w:p w:rsidR="0057186E" w:rsidRPr="0096254B" w:rsidRDefault="00C33E8E" w:rsidP="00672043">
      <w:pPr>
        <w:pStyle w:val="KonuBal"/>
        <w:ind w:hanging="284"/>
        <w:rPr>
          <w:b w:val="0"/>
          <w:sz w:val="24"/>
          <w:szCs w:val="24"/>
        </w:rPr>
      </w:pPr>
      <w:r w:rsidRPr="0096254B">
        <w:rPr>
          <w:b w:val="0"/>
          <w:sz w:val="24"/>
          <w:szCs w:val="24"/>
        </w:rPr>
        <w:t>YALOVA İL ÖZEL İDARESİ</w:t>
      </w:r>
    </w:p>
    <w:p w:rsidR="0057186E" w:rsidRPr="0096254B" w:rsidRDefault="007758FD" w:rsidP="00672043">
      <w:pPr>
        <w:pStyle w:val="KonuBal"/>
        <w:ind w:hanging="284"/>
        <w:rPr>
          <w:b w:val="0"/>
          <w:sz w:val="24"/>
          <w:szCs w:val="24"/>
        </w:rPr>
      </w:pPr>
      <w:r w:rsidRPr="0096254B">
        <w:rPr>
          <w:b w:val="0"/>
          <w:sz w:val="24"/>
          <w:szCs w:val="24"/>
        </w:rPr>
        <w:t>İl Genel Meclis Kararı</w:t>
      </w:r>
    </w:p>
    <w:tbl>
      <w:tblPr>
        <w:tblW w:w="9214" w:type="dxa"/>
        <w:tblInd w:w="-572"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69"/>
        <w:gridCol w:w="424"/>
        <w:gridCol w:w="1590"/>
        <w:gridCol w:w="1418"/>
        <w:gridCol w:w="4613"/>
      </w:tblGrid>
      <w:tr w:rsidR="00ED1D29" w:rsidRPr="0096254B" w:rsidTr="00366C3E">
        <w:trPr>
          <w:trHeight w:val="855"/>
        </w:trPr>
        <w:tc>
          <w:tcPr>
            <w:tcW w:w="1169" w:type="dxa"/>
            <w:tcBorders>
              <w:top w:val="single" w:sz="4" w:space="0" w:color="auto"/>
              <w:left w:val="single" w:sz="4" w:space="0" w:color="auto"/>
              <w:bottom w:val="single" w:sz="4" w:space="0" w:color="auto"/>
              <w:right w:val="single" w:sz="4" w:space="0" w:color="auto"/>
            </w:tcBorders>
            <w:shd w:val="clear" w:color="auto" w:fill="auto"/>
          </w:tcPr>
          <w:p w:rsidR="001331DE" w:rsidRPr="0096254B" w:rsidRDefault="00C268AC" w:rsidP="00021B5A">
            <w:pPr>
              <w:pStyle w:val="KonuBal"/>
              <w:jc w:val="left"/>
              <w:rPr>
                <w:sz w:val="24"/>
                <w:szCs w:val="24"/>
              </w:rPr>
            </w:pPr>
            <w:r w:rsidRPr="0096254B">
              <w:rPr>
                <w:sz w:val="24"/>
                <w:szCs w:val="24"/>
              </w:rPr>
              <w:t>Dönem</w:t>
            </w:r>
          </w:p>
          <w:p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rsidR="00C268AC" w:rsidRPr="0096254B" w:rsidRDefault="009130BA" w:rsidP="00021B5A">
            <w:pPr>
              <w:pStyle w:val="KonuBal"/>
              <w:jc w:val="left"/>
              <w:rPr>
                <w:b w:val="0"/>
                <w:sz w:val="24"/>
                <w:szCs w:val="24"/>
              </w:rPr>
            </w:pPr>
            <w:r>
              <w:rPr>
                <w:b w:val="0"/>
                <w:sz w:val="24"/>
                <w:szCs w:val="24"/>
              </w:rPr>
              <w:t>:2</w:t>
            </w:r>
          </w:p>
          <w:p w:rsidR="00C268AC" w:rsidRPr="0096254B" w:rsidRDefault="00C268AC" w:rsidP="00021B5A">
            <w:pPr>
              <w:pStyle w:val="KonuBal"/>
              <w:jc w:val="left"/>
              <w:rPr>
                <w:b w:val="0"/>
                <w:sz w:val="24"/>
                <w:szCs w:val="24"/>
              </w:rPr>
            </w:pPr>
            <w:r w:rsidRPr="0096254B">
              <w:rPr>
                <w:b w:val="0"/>
                <w:sz w:val="24"/>
                <w:szCs w:val="24"/>
              </w:rPr>
              <w:t>:</w:t>
            </w:r>
            <w:r w:rsidR="0074718A">
              <w:rPr>
                <w:b w:val="0"/>
                <w:sz w:val="24"/>
                <w:szCs w:val="24"/>
              </w:rPr>
              <w:t>4</w:t>
            </w:r>
          </w:p>
          <w:p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rsidR="000F2AEE" w:rsidRPr="0096254B" w:rsidRDefault="00BB22E1" w:rsidP="00021B5A">
            <w:pPr>
              <w:pStyle w:val="KonuBal"/>
              <w:jc w:val="left"/>
              <w:rPr>
                <w:b w:val="0"/>
                <w:sz w:val="24"/>
                <w:szCs w:val="24"/>
              </w:rPr>
            </w:pPr>
            <w:r w:rsidRPr="0096254B">
              <w:rPr>
                <w:b w:val="0"/>
                <w:sz w:val="24"/>
                <w:szCs w:val="24"/>
              </w:rPr>
              <w:t>:</w:t>
            </w:r>
            <w:r w:rsidR="00A928FF">
              <w:rPr>
                <w:b w:val="0"/>
                <w:sz w:val="24"/>
                <w:szCs w:val="24"/>
              </w:rPr>
              <w:t>0</w:t>
            </w:r>
            <w:r w:rsidR="0074718A">
              <w:rPr>
                <w:b w:val="0"/>
                <w:sz w:val="24"/>
                <w:szCs w:val="24"/>
              </w:rPr>
              <w:t>9</w:t>
            </w:r>
            <w:r w:rsidR="00C33E8E" w:rsidRPr="0096254B">
              <w:rPr>
                <w:b w:val="0"/>
                <w:sz w:val="24"/>
                <w:szCs w:val="24"/>
              </w:rPr>
              <w:t>.</w:t>
            </w:r>
            <w:r w:rsidR="00961F8C">
              <w:rPr>
                <w:b w:val="0"/>
                <w:sz w:val="24"/>
                <w:szCs w:val="24"/>
              </w:rPr>
              <w:t>0</w:t>
            </w:r>
            <w:r w:rsidR="0074718A">
              <w:rPr>
                <w:b w:val="0"/>
                <w:sz w:val="24"/>
                <w:szCs w:val="24"/>
              </w:rPr>
              <w:t>1</w:t>
            </w:r>
            <w:r w:rsidR="00C33E8E" w:rsidRPr="0096254B">
              <w:rPr>
                <w:b w:val="0"/>
                <w:sz w:val="24"/>
                <w:szCs w:val="24"/>
              </w:rPr>
              <w:t>.20</w:t>
            </w:r>
            <w:r w:rsidR="00412CC3">
              <w:rPr>
                <w:b w:val="0"/>
                <w:sz w:val="24"/>
                <w:szCs w:val="24"/>
              </w:rPr>
              <w:t>2</w:t>
            </w:r>
            <w:r w:rsidR="0074718A">
              <w:rPr>
                <w:b w:val="0"/>
                <w:sz w:val="24"/>
                <w:szCs w:val="24"/>
              </w:rPr>
              <w:t>5</w:t>
            </w:r>
          </w:p>
          <w:p w:rsidR="00C268AC" w:rsidRPr="0096254B" w:rsidRDefault="000F2AEE" w:rsidP="00F41A99">
            <w:pPr>
              <w:pStyle w:val="KonuBal"/>
              <w:jc w:val="left"/>
              <w:rPr>
                <w:b w:val="0"/>
                <w:sz w:val="24"/>
                <w:szCs w:val="24"/>
              </w:rPr>
            </w:pPr>
            <w:r w:rsidRPr="0096254B">
              <w:rPr>
                <w:b w:val="0"/>
                <w:sz w:val="24"/>
                <w:szCs w:val="24"/>
              </w:rPr>
              <w:t>:</w:t>
            </w:r>
            <w:r w:rsidR="0074718A">
              <w:rPr>
                <w:b w:val="0"/>
                <w:sz w:val="24"/>
                <w:szCs w:val="24"/>
              </w:rPr>
              <w:t>11</w:t>
            </w:r>
          </w:p>
        </w:tc>
        <w:tc>
          <w:tcPr>
            <w:tcW w:w="4613" w:type="dxa"/>
            <w:tcBorders>
              <w:top w:val="single" w:sz="4" w:space="0" w:color="auto"/>
              <w:left w:val="single" w:sz="4" w:space="0" w:color="auto"/>
            </w:tcBorders>
            <w:shd w:val="clear" w:color="auto" w:fill="auto"/>
          </w:tcPr>
          <w:p w:rsidR="00C268AC" w:rsidRPr="004B6070" w:rsidRDefault="00C268AC" w:rsidP="00366C3E">
            <w:pPr>
              <w:jc w:val="both"/>
              <w:rPr>
                <w:sz w:val="24"/>
                <w:szCs w:val="24"/>
              </w:rPr>
            </w:pPr>
            <w:r w:rsidRPr="0096254B">
              <w:rPr>
                <w:sz w:val="24"/>
                <w:szCs w:val="24"/>
                <w:u w:val="single"/>
              </w:rPr>
              <w:t>Konusu:</w:t>
            </w:r>
            <w:r w:rsidR="00360629" w:rsidRPr="0096254B">
              <w:rPr>
                <w:sz w:val="24"/>
                <w:szCs w:val="24"/>
              </w:rPr>
              <w:t xml:space="preserve"> </w:t>
            </w:r>
            <w:r w:rsidR="007A06F4" w:rsidRPr="007A06F4">
              <w:rPr>
                <w:sz w:val="24"/>
                <w:szCs w:val="24"/>
              </w:rPr>
              <w:t xml:space="preserve">Asfalt Plenti Tesisinde üretilen </w:t>
            </w:r>
            <w:r w:rsidR="007A06F4">
              <w:rPr>
                <w:sz w:val="24"/>
                <w:szCs w:val="24"/>
              </w:rPr>
              <w:t xml:space="preserve">asfalt </w:t>
            </w:r>
            <w:r w:rsidR="007A06F4" w:rsidRPr="007A06F4">
              <w:rPr>
                <w:sz w:val="24"/>
                <w:szCs w:val="24"/>
              </w:rPr>
              <w:t>malzeme</w:t>
            </w:r>
            <w:r w:rsidR="007A06F4">
              <w:rPr>
                <w:sz w:val="24"/>
                <w:szCs w:val="24"/>
              </w:rPr>
              <w:t>s</w:t>
            </w:r>
            <w:r w:rsidR="007A06F4" w:rsidRPr="007A06F4">
              <w:rPr>
                <w:sz w:val="24"/>
                <w:szCs w:val="24"/>
              </w:rPr>
              <w:t xml:space="preserve">i için </w:t>
            </w:r>
            <w:r w:rsidR="00366C3E" w:rsidRPr="007A06F4">
              <w:rPr>
                <w:sz w:val="24"/>
                <w:szCs w:val="24"/>
              </w:rPr>
              <w:t>belirlen</w:t>
            </w:r>
            <w:r w:rsidR="00366C3E">
              <w:rPr>
                <w:sz w:val="24"/>
                <w:szCs w:val="24"/>
              </w:rPr>
              <w:t>en</w:t>
            </w:r>
            <w:r w:rsidR="00366C3E" w:rsidRPr="007A06F4">
              <w:rPr>
                <w:sz w:val="24"/>
                <w:szCs w:val="24"/>
              </w:rPr>
              <w:t xml:space="preserve"> </w:t>
            </w:r>
            <w:r w:rsidR="007A06F4" w:rsidRPr="007A06F4">
              <w:rPr>
                <w:sz w:val="24"/>
                <w:szCs w:val="24"/>
              </w:rPr>
              <w:t>ücret tarifesinin</w:t>
            </w:r>
            <w:r w:rsidR="00366C3E">
              <w:rPr>
                <w:sz w:val="24"/>
                <w:szCs w:val="24"/>
              </w:rPr>
              <w:t xml:space="preserve"> 2025 yılına göre güncellenmesi</w:t>
            </w:r>
            <w:r w:rsidR="004B6070" w:rsidRPr="007A06F4">
              <w:rPr>
                <w:sz w:val="24"/>
                <w:szCs w:val="24"/>
              </w:rPr>
              <w:t>.</w:t>
            </w:r>
          </w:p>
        </w:tc>
      </w:tr>
      <w:tr w:rsidR="004A2D87" w:rsidRPr="0096254B" w:rsidTr="00366C3E">
        <w:trPr>
          <w:trHeight w:val="9772"/>
        </w:trPr>
        <w:tc>
          <w:tcPr>
            <w:tcW w:w="9214" w:type="dxa"/>
            <w:gridSpan w:val="5"/>
            <w:tcBorders>
              <w:top w:val="single" w:sz="4" w:space="0" w:color="auto"/>
              <w:left w:val="single" w:sz="4" w:space="0" w:color="auto"/>
              <w:bottom w:val="single" w:sz="4" w:space="0" w:color="auto"/>
              <w:right w:val="single" w:sz="4" w:space="0" w:color="auto"/>
            </w:tcBorders>
            <w:shd w:val="clear" w:color="auto" w:fill="auto"/>
          </w:tcPr>
          <w:p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 xml:space="preserve">TEKLİFİN </w:t>
            </w:r>
            <w:proofErr w:type="gramStart"/>
            <w:r w:rsidR="00D84BB2" w:rsidRPr="0096254B">
              <w:rPr>
                <w:b/>
                <w:sz w:val="24"/>
                <w:szCs w:val="24"/>
                <w:u w:val="single"/>
              </w:rPr>
              <w:t>ÖZÜ</w:t>
            </w:r>
            <w:r w:rsidR="00EC4853">
              <w:rPr>
                <w:b/>
                <w:sz w:val="24"/>
                <w:szCs w:val="24"/>
                <w:u w:val="single"/>
              </w:rPr>
              <w:t xml:space="preserve">      </w:t>
            </w:r>
            <w:r w:rsidR="00D10838">
              <w:rPr>
                <w:b/>
                <w:sz w:val="24"/>
                <w:szCs w:val="24"/>
                <w:u w:val="single"/>
              </w:rPr>
              <w:t xml:space="preserve">  </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roofErr w:type="gramEnd"/>
          </w:p>
          <w:p w:rsidR="00E77799" w:rsidRDefault="0096254B" w:rsidP="003F2816">
            <w:pPr>
              <w:jc w:val="both"/>
              <w:rPr>
                <w:sz w:val="24"/>
                <w:szCs w:val="24"/>
              </w:rPr>
            </w:pPr>
            <w:r w:rsidRPr="007A06F4">
              <w:rPr>
                <w:sz w:val="24"/>
                <w:szCs w:val="24"/>
              </w:rPr>
              <w:t xml:space="preserve">      </w:t>
            </w:r>
            <w:r w:rsidR="007A06F4" w:rsidRPr="007A06F4">
              <w:rPr>
                <w:sz w:val="24"/>
                <w:szCs w:val="24"/>
              </w:rPr>
              <w:t xml:space="preserve">İl Genel Meclisinin 2024 yılı </w:t>
            </w:r>
            <w:r w:rsidR="00366C3E">
              <w:rPr>
                <w:sz w:val="24"/>
                <w:szCs w:val="24"/>
              </w:rPr>
              <w:t>Aralık</w:t>
            </w:r>
            <w:r w:rsidR="007A06F4" w:rsidRPr="007A06F4">
              <w:rPr>
                <w:sz w:val="24"/>
                <w:szCs w:val="24"/>
              </w:rPr>
              <w:t xml:space="preserve"> ayı olağan toplantısının 0</w:t>
            </w:r>
            <w:r w:rsidR="00366C3E">
              <w:rPr>
                <w:sz w:val="24"/>
                <w:szCs w:val="24"/>
              </w:rPr>
              <w:t>4</w:t>
            </w:r>
            <w:r w:rsidR="007A06F4" w:rsidRPr="007A06F4">
              <w:rPr>
                <w:sz w:val="24"/>
                <w:szCs w:val="24"/>
              </w:rPr>
              <w:t>.</w:t>
            </w:r>
            <w:r w:rsidR="00366C3E">
              <w:rPr>
                <w:sz w:val="24"/>
                <w:szCs w:val="24"/>
              </w:rPr>
              <w:t>12</w:t>
            </w:r>
            <w:r w:rsidR="007A06F4" w:rsidRPr="007A06F4">
              <w:rPr>
                <w:sz w:val="24"/>
                <w:szCs w:val="24"/>
              </w:rPr>
              <w:t>.2024 tarihli üçüncü birleşiminde</w:t>
            </w:r>
            <w:r w:rsidR="007A06F4" w:rsidRPr="007A06F4">
              <w:rPr>
                <w:b/>
                <w:sz w:val="24"/>
                <w:szCs w:val="24"/>
              </w:rPr>
              <w:t xml:space="preserve"> </w:t>
            </w:r>
            <w:r w:rsidR="007A06F4" w:rsidRPr="007A06F4">
              <w:rPr>
                <w:sz w:val="24"/>
                <w:szCs w:val="24"/>
              </w:rPr>
              <w:t xml:space="preserve">incelenerek bir rapora bağlanmak üzere </w:t>
            </w:r>
            <w:r w:rsidR="0074718A" w:rsidRPr="00472F64">
              <w:rPr>
                <w:sz w:val="24"/>
                <w:szCs w:val="24"/>
              </w:rPr>
              <w:t xml:space="preserve">Köylere Yönelik Hizmetler Komisyonu, Yol Yapım ve Ulaşım Hizmetleri Komisyonu, İmar ve Bayındırlık Komisyonu ile Plan ve Bütçe Komisyonuna </w:t>
            </w:r>
            <w:r w:rsidR="008C15D6" w:rsidRPr="007A06F4">
              <w:rPr>
                <w:sz w:val="24"/>
                <w:szCs w:val="24"/>
              </w:rPr>
              <w:t xml:space="preserve">havale edilen ve </w:t>
            </w:r>
            <w:r w:rsidR="00F41A99" w:rsidRPr="007A06F4">
              <w:rPr>
                <w:color w:val="000000"/>
                <w:sz w:val="24"/>
                <w:szCs w:val="24"/>
              </w:rPr>
              <w:t xml:space="preserve">İl Özel İdaresi </w:t>
            </w:r>
            <w:r w:rsidR="007A06F4" w:rsidRPr="007A06F4">
              <w:rPr>
                <w:color w:val="000000"/>
                <w:sz w:val="24"/>
                <w:szCs w:val="24"/>
              </w:rPr>
              <w:t>Yol</w:t>
            </w:r>
            <w:r w:rsidR="00F41A99" w:rsidRPr="007A06F4">
              <w:rPr>
                <w:color w:val="000000"/>
                <w:sz w:val="24"/>
                <w:szCs w:val="24"/>
              </w:rPr>
              <w:t xml:space="preserve"> ve </w:t>
            </w:r>
            <w:r w:rsidR="007A06F4" w:rsidRPr="007A06F4">
              <w:rPr>
                <w:color w:val="000000"/>
                <w:sz w:val="24"/>
                <w:szCs w:val="24"/>
              </w:rPr>
              <w:t>Ulaşım</w:t>
            </w:r>
            <w:r w:rsidR="00F41A99" w:rsidRPr="007A06F4">
              <w:rPr>
                <w:color w:val="000000"/>
                <w:sz w:val="24"/>
                <w:szCs w:val="24"/>
              </w:rPr>
              <w:t xml:space="preserve"> </w:t>
            </w:r>
            <w:r w:rsidR="007A06F4" w:rsidRPr="007A06F4">
              <w:rPr>
                <w:color w:val="000000"/>
                <w:sz w:val="24"/>
                <w:szCs w:val="24"/>
              </w:rPr>
              <w:t>Hizmetleri</w:t>
            </w:r>
            <w:r w:rsidR="00F41A99" w:rsidRPr="007A06F4">
              <w:rPr>
                <w:color w:val="000000"/>
                <w:sz w:val="24"/>
                <w:szCs w:val="24"/>
              </w:rPr>
              <w:t xml:space="preserve"> Müdürlüğünün </w:t>
            </w:r>
            <w:r w:rsidR="007A06F4" w:rsidRPr="007A06F4">
              <w:rPr>
                <w:color w:val="000000"/>
                <w:sz w:val="24"/>
                <w:szCs w:val="24"/>
              </w:rPr>
              <w:t xml:space="preserve">meclisimize </w:t>
            </w:r>
            <w:r w:rsidR="0074718A">
              <w:rPr>
                <w:color w:val="000000"/>
                <w:sz w:val="24"/>
                <w:szCs w:val="24"/>
              </w:rPr>
              <w:t>havaleli 03</w:t>
            </w:r>
            <w:r w:rsidR="007A06F4" w:rsidRPr="007A06F4">
              <w:rPr>
                <w:color w:val="000000"/>
                <w:sz w:val="24"/>
                <w:szCs w:val="24"/>
              </w:rPr>
              <w:t>.</w:t>
            </w:r>
            <w:r w:rsidR="0074718A">
              <w:rPr>
                <w:color w:val="000000"/>
                <w:sz w:val="24"/>
                <w:szCs w:val="24"/>
              </w:rPr>
              <w:t>12</w:t>
            </w:r>
            <w:r w:rsidR="00F41A99" w:rsidRPr="007A06F4">
              <w:rPr>
                <w:color w:val="000000"/>
                <w:sz w:val="24"/>
                <w:szCs w:val="24"/>
              </w:rPr>
              <w:t>.202</w:t>
            </w:r>
            <w:r w:rsidR="007A06F4" w:rsidRPr="007A06F4">
              <w:rPr>
                <w:color w:val="000000"/>
                <w:sz w:val="24"/>
                <w:szCs w:val="24"/>
              </w:rPr>
              <w:t>4</w:t>
            </w:r>
            <w:r w:rsidR="00F41A99" w:rsidRPr="007A06F4">
              <w:rPr>
                <w:color w:val="000000"/>
                <w:sz w:val="24"/>
                <w:szCs w:val="24"/>
              </w:rPr>
              <w:t xml:space="preserve"> tarihli ve </w:t>
            </w:r>
            <w:r w:rsidR="0074718A">
              <w:rPr>
                <w:color w:val="000000"/>
                <w:sz w:val="24"/>
                <w:szCs w:val="24"/>
              </w:rPr>
              <w:t>34280</w:t>
            </w:r>
            <w:r w:rsidR="00F41A99" w:rsidRPr="007A06F4">
              <w:rPr>
                <w:color w:val="000000"/>
                <w:sz w:val="24"/>
                <w:szCs w:val="24"/>
              </w:rPr>
              <w:t xml:space="preserve"> sayılı teklif yazılarında belirtilen; </w:t>
            </w:r>
            <w:bookmarkStart w:id="0" w:name="_GoBack"/>
            <w:r w:rsidR="0074718A" w:rsidRPr="0074718A">
              <w:rPr>
                <w:sz w:val="24"/>
                <w:szCs w:val="24"/>
              </w:rPr>
              <w:t>İl Özel İdaresinin yol ağında bulunan köy yollarının yapım, bakım ve onarım işlerinin aksatılmadan daha etkin, ekonomik ve verimli bir şekilde yürütülebilmesi için</w:t>
            </w:r>
            <w:r w:rsidR="0074718A" w:rsidRPr="00366C3E">
              <w:rPr>
                <w:b/>
                <w:sz w:val="24"/>
                <w:szCs w:val="24"/>
              </w:rPr>
              <w:t xml:space="preserve"> </w:t>
            </w:r>
            <w:r w:rsidR="007A06F4" w:rsidRPr="007A06F4">
              <w:rPr>
                <w:sz w:val="24"/>
                <w:szCs w:val="24"/>
              </w:rPr>
              <w:t xml:space="preserve">Çiftlikköy İlçesi, Taşköprü Beldesi sınırları içerisinde kurulan Asfalt Plenti Tesisinde üretilen </w:t>
            </w:r>
            <w:r w:rsidR="007A06F4">
              <w:rPr>
                <w:sz w:val="24"/>
                <w:szCs w:val="24"/>
              </w:rPr>
              <w:t xml:space="preserve">asfalt malzemesi için </w:t>
            </w:r>
            <w:r w:rsidR="007A06F4" w:rsidRPr="007A06F4">
              <w:rPr>
                <w:sz w:val="24"/>
                <w:szCs w:val="24"/>
              </w:rPr>
              <w:t>ücret tarifesinin belirlenmesi</w:t>
            </w:r>
            <w:r w:rsidR="00366C3E">
              <w:rPr>
                <w:sz w:val="24"/>
                <w:szCs w:val="24"/>
              </w:rPr>
              <w:t xml:space="preserve"> </w:t>
            </w:r>
            <w:bookmarkEnd w:id="0"/>
            <w:r w:rsidR="00366C3E">
              <w:rPr>
                <w:sz w:val="24"/>
                <w:szCs w:val="24"/>
              </w:rPr>
              <w:t>teklifi hakkında ilgili komisyonlarca hazırlana raporlar okundu ve konu hakkında aşağıdaki karara varıldı.</w:t>
            </w:r>
            <w:r w:rsidR="0074718A">
              <w:rPr>
                <w:sz w:val="24"/>
                <w:szCs w:val="24"/>
              </w:rPr>
              <w:t xml:space="preserve"> </w:t>
            </w:r>
          </w:p>
          <w:p w:rsidR="00366C3E" w:rsidRPr="007A06F4" w:rsidRDefault="00366C3E" w:rsidP="003F2816">
            <w:pPr>
              <w:jc w:val="both"/>
              <w:rPr>
                <w:sz w:val="24"/>
                <w:szCs w:val="24"/>
              </w:rPr>
            </w:pPr>
          </w:p>
          <w:p w:rsidR="003F2816" w:rsidRPr="0096254B" w:rsidRDefault="004B6070" w:rsidP="003F2816">
            <w:pPr>
              <w:jc w:val="both"/>
              <w:rPr>
                <w:sz w:val="24"/>
                <w:szCs w:val="24"/>
              </w:rPr>
            </w:pPr>
            <w:r>
              <w:rPr>
                <w:sz w:val="24"/>
                <w:szCs w:val="24"/>
              </w:rPr>
              <w:t xml:space="preserve">      </w:t>
            </w:r>
            <w:proofErr w:type="gramStart"/>
            <w:r w:rsidR="00D84BB2" w:rsidRPr="0096254B">
              <w:rPr>
                <w:b/>
                <w:sz w:val="24"/>
                <w:szCs w:val="24"/>
                <w:u w:val="single"/>
              </w:rPr>
              <w:t xml:space="preserve">KARAR             </w:t>
            </w:r>
            <w:r w:rsidR="00EC4853">
              <w:rPr>
                <w:b/>
                <w:sz w:val="24"/>
                <w:szCs w:val="24"/>
                <w:u w:val="single"/>
              </w:rPr>
              <w:t xml:space="preserve">    </w:t>
            </w:r>
            <w:r>
              <w:rPr>
                <w:b/>
                <w:sz w:val="24"/>
                <w:szCs w:val="24"/>
                <w:u w:val="single"/>
              </w:rPr>
              <w:t xml:space="preserve">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roofErr w:type="gramEnd"/>
          </w:p>
          <w:p w:rsidR="00366C3E" w:rsidRDefault="007A06F4" w:rsidP="007A06F4">
            <w:pPr>
              <w:pStyle w:val="KonuBal"/>
              <w:jc w:val="both"/>
              <w:rPr>
                <w:b w:val="0"/>
                <w:sz w:val="24"/>
                <w:szCs w:val="24"/>
              </w:rPr>
            </w:pPr>
            <w:r>
              <w:rPr>
                <w:b w:val="0"/>
              </w:rPr>
              <w:t xml:space="preserve">   </w:t>
            </w:r>
            <w:r w:rsidR="00672043" w:rsidRPr="007A06F4">
              <w:rPr>
                <w:b w:val="0"/>
                <w:sz w:val="24"/>
                <w:szCs w:val="24"/>
              </w:rPr>
              <w:t>İl Genel Meclisinin 202</w:t>
            </w:r>
            <w:r w:rsidR="00366C3E">
              <w:rPr>
                <w:b w:val="0"/>
                <w:sz w:val="24"/>
                <w:szCs w:val="24"/>
              </w:rPr>
              <w:t>5</w:t>
            </w:r>
            <w:r w:rsidR="00EC4853" w:rsidRPr="007A06F4">
              <w:rPr>
                <w:b w:val="0"/>
                <w:sz w:val="24"/>
                <w:szCs w:val="24"/>
              </w:rPr>
              <w:t xml:space="preserve"> yılı </w:t>
            </w:r>
            <w:r w:rsidR="00366C3E">
              <w:rPr>
                <w:b w:val="0"/>
                <w:sz w:val="24"/>
                <w:szCs w:val="24"/>
              </w:rPr>
              <w:t>Ocak</w:t>
            </w:r>
            <w:r w:rsidR="00EC4853" w:rsidRPr="007A06F4">
              <w:rPr>
                <w:b w:val="0"/>
                <w:sz w:val="24"/>
                <w:szCs w:val="24"/>
              </w:rPr>
              <w:t xml:space="preserve"> ayı olağan toplantısının </w:t>
            </w:r>
            <w:r w:rsidR="008363F1" w:rsidRPr="007A06F4">
              <w:rPr>
                <w:b w:val="0"/>
                <w:sz w:val="24"/>
                <w:szCs w:val="24"/>
              </w:rPr>
              <w:t>0</w:t>
            </w:r>
            <w:r w:rsidR="00366C3E">
              <w:rPr>
                <w:b w:val="0"/>
                <w:sz w:val="24"/>
                <w:szCs w:val="24"/>
              </w:rPr>
              <w:t>9</w:t>
            </w:r>
            <w:r w:rsidR="00EC4853" w:rsidRPr="007A06F4">
              <w:rPr>
                <w:b w:val="0"/>
                <w:sz w:val="24"/>
                <w:szCs w:val="24"/>
              </w:rPr>
              <w:t>.</w:t>
            </w:r>
            <w:r w:rsidR="00961F8C" w:rsidRPr="007A06F4">
              <w:rPr>
                <w:b w:val="0"/>
                <w:sz w:val="24"/>
                <w:szCs w:val="24"/>
              </w:rPr>
              <w:t>0</w:t>
            </w:r>
            <w:r w:rsidR="00366C3E">
              <w:rPr>
                <w:b w:val="0"/>
                <w:sz w:val="24"/>
                <w:szCs w:val="24"/>
              </w:rPr>
              <w:t>1</w:t>
            </w:r>
            <w:r w:rsidR="00EC4853" w:rsidRPr="007A06F4">
              <w:rPr>
                <w:b w:val="0"/>
                <w:sz w:val="24"/>
                <w:szCs w:val="24"/>
              </w:rPr>
              <w:t>.202</w:t>
            </w:r>
            <w:r w:rsidR="00366C3E">
              <w:rPr>
                <w:b w:val="0"/>
                <w:sz w:val="24"/>
                <w:szCs w:val="24"/>
              </w:rPr>
              <w:t>5</w:t>
            </w:r>
            <w:r w:rsidR="00EC4853" w:rsidRPr="007A06F4">
              <w:rPr>
                <w:b w:val="0"/>
                <w:sz w:val="24"/>
                <w:szCs w:val="24"/>
              </w:rPr>
              <w:t xml:space="preserve"> tarihli </w:t>
            </w:r>
            <w:r w:rsidR="00366C3E">
              <w:rPr>
                <w:b w:val="0"/>
                <w:sz w:val="24"/>
                <w:szCs w:val="24"/>
              </w:rPr>
              <w:t>dördüncü</w:t>
            </w:r>
            <w:r w:rsidR="00EC4853" w:rsidRPr="007A06F4">
              <w:rPr>
                <w:b w:val="0"/>
                <w:sz w:val="24"/>
                <w:szCs w:val="24"/>
              </w:rPr>
              <w:t xml:space="preserve"> birleşiminde </w:t>
            </w:r>
            <w:r w:rsidR="003B42BE" w:rsidRPr="007A06F4">
              <w:rPr>
                <w:b w:val="0"/>
                <w:sz w:val="24"/>
                <w:szCs w:val="24"/>
              </w:rPr>
              <w:t>yapılan müzakereler neticesinde</w:t>
            </w:r>
            <w:r w:rsidR="008C15D6" w:rsidRPr="007A06F4">
              <w:rPr>
                <w:b w:val="0"/>
                <w:sz w:val="24"/>
                <w:szCs w:val="24"/>
              </w:rPr>
              <w:t>, komisyon rapor</w:t>
            </w:r>
            <w:r w:rsidR="00366C3E">
              <w:rPr>
                <w:b w:val="0"/>
                <w:sz w:val="24"/>
                <w:szCs w:val="24"/>
              </w:rPr>
              <w:t>ları</w:t>
            </w:r>
            <w:r w:rsidR="008C15D6" w:rsidRPr="007A06F4">
              <w:rPr>
                <w:b w:val="0"/>
                <w:sz w:val="24"/>
                <w:szCs w:val="24"/>
              </w:rPr>
              <w:t>nda belirtildiği gibi</w:t>
            </w:r>
            <w:r w:rsidR="00AD51A1" w:rsidRPr="007A06F4">
              <w:rPr>
                <w:b w:val="0"/>
                <w:sz w:val="24"/>
                <w:szCs w:val="24"/>
              </w:rPr>
              <w:t>;</w:t>
            </w:r>
            <w:r w:rsidR="003F2816" w:rsidRPr="000D1589">
              <w:rPr>
                <w:sz w:val="24"/>
                <w:szCs w:val="24"/>
              </w:rPr>
              <w:t xml:space="preserve"> </w:t>
            </w:r>
            <w:r w:rsidR="00366C3E" w:rsidRPr="00366C3E">
              <w:rPr>
                <w:b w:val="0"/>
                <w:sz w:val="24"/>
                <w:szCs w:val="24"/>
              </w:rPr>
              <w:t xml:space="preserve">İl Genel Meclisinin 06.01.2024 tarihli ve 9 sayılı kararı </w:t>
            </w:r>
            <w:proofErr w:type="gramStart"/>
            <w:r w:rsidR="00366C3E" w:rsidRPr="00366C3E">
              <w:rPr>
                <w:b w:val="0"/>
                <w:sz w:val="24"/>
                <w:szCs w:val="24"/>
              </w:rPr>
              <w:t>ile;</w:t>
            </w:r>
            <w:proofErr w:type="gramEnd"/>
            <w:r w:rsidR="00366C3E" w:rsidRPr="00366C3E">
              <w:rPr>
                <w:b w:val="0"/>
                <w:sz w:val="24"/>
                <w:szCs w:val="24"/>
              </w:rPr>
              <w:t xml:space="preserve"> İl Özel İdaresinin yol ağında bulunan köy yollarının yapım, bakım ve onarım işlerinin aksatılmadan daha etkin, ekonomik ve verimli bir şekilde yürütülebilmesi için Çiftlikköy İlçesi, Taşköprü Beldesi sınırları içerisinde kurulan Asfalt Plenti Tesisinde üretilen malzemelerin yapılacak protokol çerçevesinde; belediye ve kamu kuruluşlarına takas (trampa) yoluyla İl Özel İdaresine verilecek bitüm ve diğer malzeme karşılığında verilmesi için,  5302 sayılı İl Özel İdaresi Kanununun 42 nci maddesinin (e) bendi uyarınca, </w:t>
            </w:r>
            <w:r w:rsidR="00C72E51">
              <w:rPr>
                <w:b w:val="0"/>
                <w:sz w:val="24"/>
                <w:szCs w:val="24"/>
              </w:rPr>
              <w:t>2025 yılında uygulanmak üzere</w:t>
            </w:r>
            <w:r w:rsidR="00366C3E" w:rsidRPr="00366C3E">
              <w:rPr>
                <w:b w:val="0"/>
                <w:sz w:val="24"/>
                <w:szCs w:val="24"/>
              </w:rPr>
              <w:t xml:space="preserve"> aşağıda belirtilen</w:t>
            </w:r>
            <w:r w:rsidRPr="007A06F4">
              <w:rPr>
                <w:b w:val="0"/>
                <w:sz w:val="24"/>
                <w:szCs w:val="24"/>
              </w:rPr>
              <w:t>;</w:t>
            </w:r>
          </w:p>
          <w:p w:rsidR="0074718A" w:rsidRDefault="0074718A" w:rsidP="007A06F4">
            <w:pPr>
              <w:pStyle w:val="KonuBal"/>
              <w:jc w:val="both"/>
              <w:rPr>
                <w:b w:val="0"/>
                <w:sz w:val="24"/>
                <w:szCs w:val="24"/>
              </w:rPr>
            </w:pPr>
          </w:p>
          <w:tbl>
            <w:tblPr>
              <w:tblW w:w="8742" w:type="dxa"/>
              <w:tblInd w:w="29" w:type="dxa"/>
              <w:tblLayout w:type="fixed"/>
              <w:tblCellMar>
                <w:left w:w="70" w:type="dxa"/>
                <w:right w:w="70" w:type="dxa"/>
              </w:tblCellMar>
              <w:tblLook w:val="04A0" w:firstRow="1" w:lastRow="0" w:firstColumn="1" w:lastColumn="0" w:noHBand="0" w:noVBand="1"/>
            </w:tblPr>
            <w:tblGrid>
              <w:gridCol w:w="576"/>
              <w:gridCol w:w="1630"/>
              <w:gridCol w:w="624"/>
              <w:gridCol w:w="98"/>
              <w:gridCol w:w="876"/>
              <w:gridCol w:w="1255"/>
              <w:gridCol w:w="746"/>
              <w:gridCol w:w="1024"/>
              <w:gridCol w:w="490"/>
              <w:gridCol w:w="1423"/>
            </w:tblGrid>
            <w:tr w:rsidR="00366C3E" w:rsidRPr="007B63A8" w:rsidTr="0074718A">
              <w:trPr>
                <w:trHeight w:val="569"/>
              </w:trPr>
              <w:tc>
                <w:tcPr>
                  <w:tcW w:w="8742"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rsidR="00366C3E" w:rsidRPr="00F65F55" w:rsidRDefault="00366C3E" w:rsidP="00366C3E">
                  <w:pPr>
                    <w:jc w:val="center"/>
                    <w:rPr>
                      <w:b/>
                      <w:bCs/>
                      <w:color w:val="000000"/>
                      <w:sz w:val="24"/>
                      <w:szCs w:val="24"/>
                    </w:rPr>
                  </w:pPr>
                  <w:r w:rsidRPr="00F65F55">
                    <w:rPr>
                      <w:b/>
                      <w:bCs/>
                      <w:color w:val="000000"/>
                      <w:sz w:val="24"/>
                      <w:szCs w:val="24"/>
                    </w:rPr>
                    <w:t>ASFALT ÜRETİM MALİYETİ</w:t>
                  </w:r>
                </w:p>
              </w:tc>
            </w:tr>
            <w:tr w:rsidR="00366C3E" w:rsidRPr="007B63A8" w:rsidTr="00366C3E">
              <w:trPr>
                <w:trHeight w:val="657"/>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rPr>
                      <w:b/>
                      <w:bCs/>
                      <w:color w:val="000000"/>
                    </w:rPr>
                  </w:pPr>
                </w:p>
              </w:tc>
              <w:tc>
                <w:tcPr>
                  <w:tcW w:w="1630"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rPr>
                      <w:b/>
                      <w:bCs/>
                      <w:color w:val="000000"/>
                    </w:rPr>
                  </w:pPr>
                  <w:r w:rsidRPr="00F65F55">
                    <w:rPr>
                      <w:b/>
                      <w:bCs/>
                      <w:color w:val="000000"/>
                    </w:rPr>
                    <w:t>BİNDER ÜRETİMİ</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KU.</w:t>
                  </w:r>
                  <w:r w:rsidRPr="00F65F55">
                    <w:rPr>
                      <w:b/>
                      <w:bCs/>
                      <w:color w:val="000000"/>
                    </w:rPr>
                    <w:br/>
                    <w:t>MİK.</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BİRİM</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BİRİM FİYATI</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b/>
                      <w:bCs/>
                      <w:color w:val="000000"/>
                    </w:rPr>
                  </w:pPr>
                  <w:r w:rsidRPr="00F65F55">
                    <w:rPr>
                      <w:b/>
                      <w:bCs/>
                      <w:color w:val="000000"/>
                    </w:rPr>
                    <w:t>TUTARI</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1</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Agrega</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KU.</w:t>
                  </w:r>
                  <w:r w:rsidRPr="00F65F55">
                    <w:rPr>
                      <w:color w:val="000000"/>
                    </w:rPr>
                    <w:br/>
                    <w:t>MİK.</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TL/Ton</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Agrega Fiyatı</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Kullanım Miktarı x Agrega</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2</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Bitüm 50/70</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KU.</w:t>
                  </w:r>
                  <w:r w:rsidRPr="00F65F55">
                    <w:rPr>
                      <w:color w:val="000000"/>
                    </w:rPr>
                    <w:br/>
                    <w:t>MİK.</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TL/Ton</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Bitüm Fiyatı</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Kullanım Miktarı x Bitüm Fiyatı</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3</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Doğalgaz</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8</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TL/m3</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Doğalgaz Fiyatı</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8 x Doğalgaz Fiyatı</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4</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DOP</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KU.</w:t>
                  </w:r>
                  <w:r w:rsidRPr="00F65F55">
                    <w:rPr>
                      <w:color w:val="000000"/>
                    </w:rPr>
                    <w:br/>
                    <w:t>MİK.</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TL/Ton</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Dop Fiyatı</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Kullanım Miktarı x Dop Fiyatı</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5</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Elektrik</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5</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TL/KWh</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Elektrik Fiyatı</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5 x Elektrik Fiyatı</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6</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Bitüm Nakliyesi</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KU.</w:t>
                  </w:r>
                  <w:r w:rsidRPr="00F65F55">
                    <w:rPr>
                      <w:color w:val="000000"/>
                    </w:rPr>
                    <w:br/>
                    <w:t>MİK.</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TL/Ton</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Bitüm Nakliye Bedeli</w:t>
                  </w:r>
                </w:p>
              </w:tc>
              <w:tc>
                <w:tcPr>
                  <w:tcW w:w="2935" w:type="dxa"/>
                  <w:gridSpan w:val="3"/>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Kullanım Miktarı x Bitüm Nakliye Bedeli</w:t>
                  </w:r>
                </w:p>
              </w:tc>
            </w:tr>
            <w:tr w:rsidR="00366C3E" w:rsidRPr="007B63A8" w:rsidTr="00366C3E">
              <w:trPr>
                <w:trHeight w:val="623"/>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7</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b/>
                      <w:bCs/>
                      <w:color w:val="000000"/>
                    </w:rPr>
                  </w:pPr>
                  <w:r w:rsidRPr="00F65F55">
                    <w:rPr>
                      <w:b/>
                      <w:bCs/>
                      <w:color w:val="000000"/>
                    </w:rPr>
                    <w:t>İşçilik+Maliyet+</w:t>
                  </w:r>
                  <w:r>
                    <w:rPr>
                      <w:b/>
                      <w:bCs/>
                      <w:color w:val="000000"/>
                    </w:rPr>
                    <w:t xml:space="preserve"> </w:t>
                  </w:r>
                  <w:r w:rsidRPr="00F65F55">
                    <w:rPr>
                      <w:b/>
                      <w:bCs/>
                      <w:color w:val="000000"/>
                    </w:rPr>
                    <w:t>Yakıt+Bakım+</w:t>
                  </w:r>
                  <w:r>
                    <w:rPr>
                      <w:b/>
                      <w:bCs/>
                      <w:color w:val="000000"/>
                    </w:rPr>
                    <w:t xml:space="preserve"> </w:t>
                  </w:r>
                  <w:r w:rsidRPr="00F65F55">
                    <w:rPr>
                      <w:b/>
                      <w:bCs/>
                      <w:color w:val="000000"/>
                    </w:rPr>
                    <w:t>Amortisman</w:t>
                  </w:r>
                </w:p>
              </w:tc>
              <w:tc>
                <w:tcPr>
                  <w:tcW w:w="624"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1</w:t>
                  </w:r>
                </w:p>
              </w:tc>
              <w:tc>
                <w:tcPr>
                  <w:tcW w:w="973"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TL/Ton</w:t>
                  </w:r>
                </w:p>
              </w:tc>
              <w:tc>
                <w:tcPr>
                  <w:tcW w:w="2001"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İşçilik+Maliyet+Yakıt+Bakım</w:t>
                  </w:r>
                </w:p>
                <w:p w:rsidR="00366C3E" w:rsidRPr="00F65F55" w:rsidRDefault="00366C3E" w:rsidP="00366C3E">
                  <w:pPr>
                    <w:rPr>
                      <w:color w:val="000000"/>
                    </w:rPr>
                  </w:pPr>
                  <w:r w:rsidRPr="00F65F55">
                    <w:rPr>
                      <w:color w:val="000000"/>
                    </w:rPr>
                    <w:t>+Amortisman</w:t>
                  </w:r>
                </w:p>
              </w:tc>
              <w:tc>
                <w:tcPr>
                  <w:tcW w:w="2935" w:type="dxa"/>
                  <w:gridSpan w:val="3"/>
                  <w:tcBorders>
                    <w:top w:val="single" w:sz="4" w:space="0" w:color="auto"/>
                    <w:left w:val="nil"/>
                    <w:bottom w:val="single" w:sz="4" w:space="0" w:color="auto"/>
                    <w:right w:val="single" w:sz="4" w:space="0" w:color="auto"/>
                  </w:tcBorders>
                  <w:shd w:val="clear" w:color="auto" w:fill="auto"/>
                  <w:vAlign w:val="center"/>
                  <w:hideMark/>
                </w:tcPr>
                <w:p w:rsidR="00366C3E" w:rsidRPr="00F65F55" w:rsidRDefault="00366C3E" w:rsidP="00366C3E">
                  <w:pPr>
                    <w:rPr>
                      <w:color w:val="000000"/>
                    </w:rPr>
                  </w:pPr>
                  <w:r w:rsidRPr="00F65F55">
                    <w:rPr>
                      <w:color w:val="000000"/>
                    </w:rPr>
                    <w:t>1 (bir) x İşçilik+Maliyet+</w:t>
                  </w:r>
                  <w:r>
                    <w:rPr>
                      <w:color w:val="000000"/>
                    </w:rPr>
                    <w:t xml:space="preserve"> </w:t>
                  </w:r>
                  <w:r w:rsidRPr="00F65F55">
                    <w:rPr>
                      <w:color w:val="000000"/>
                    </w:rPr>
                    <w:t>Yakıt+</w:t>
                  </w:r>
                  <w:r>
                    <w:rPr>
                      <w:color w:val="000000"/>
                    </w:rPr>
                    <w:t xml:space="preserve"> </w:t>
                  </w:r>
                  <w:r w:rsidRPr="00F65F55">
                    <w:rPr>
                      <w:color w:val="000000"/>
                    </w:rPr>
                    <w:t>Bakım+</w:t>
                  </w:r>
                  <w:r>
                    <w:rPr>
                      <w:color w:val="000000"/>
                    </w:rPr>
                    <w:t xml:space="preserve"> </w:t>
                  </w:r>
                  <w:r w:rsidRPr="00F65F55">
                    <w:rPr>
                      <w:color w:val="000000"/>
                    </w:rPr>
                    <w:t>Amortisman</w:t>
                  </w:r>
                </w:p>
              </w:tc>
            </w:tr>
            <w:tr w:rsidR="00366C3E" w:rsidRPr="007B63A8" w:rsidTr="00366C3E">
              <w:trPr>
                <w:trHeight w:val="363"/>
              </w:trPr>
              <w:tc>
                <w:tcPr>
                  <w:tcW w:w="576" w:type="dxa"/>
                  <w:tcBorders>
                    <w:top w:val="nil"/>
                    <w:left w:val="nil"/>
                    <w:bottom w:val="nil"/>
                    <w:right w:val="nil"/>
                  </w:tcBorders>
                  <w:shd w:val="clear" w:color="auto" w:fill="auto"/>
                  <w:vAlign w:val="center"/>
                  <w:hideMark/>
                </w:tcPr>
                <w:p w:rsidR="00366C3E" w:rsidRDefault="00366C3E" w:rsidP="00366C3E"/>
                <w:p w:rsidR="00366C3E" w:rsidRPr="007B63A8" w:rsidRDefault="00366C3E" w:rsidP="00366C3E"/>
              </w:tc>
              <w:tc>
                <w:tcPr>
                  <w:tcW w:w="1630" w:type="dxa"/>
                  <w:tcBorders>
                    <w:top w:val="nil"/>
                    <w:left w:val="nil"/>
                    <w:bottom w:val="nil"/>
                    <w:right w:val="nil"/>
                  </w:tcBorders>
                  <w:shd w:val="clear" w:color="auto" w:fill="auto"/>
                  <w:vAlign w:val="center"/>
                  <w:hideMark/>
                </w:tcPr>
                <w:p w:rsidR="00366C3E" w:rsidRPr="007B63A8" w:rsidRDefault="00366C3E" w:rsidP="00366C3E">
                  <w:pPr>
                    <w:jc w:val="center"/>
                  </w:pPr>
                </w:p>
              </w:tc>
              <w:tc>
                <w:tcPr>
                  <w:tcW w:w="624" w:type="dxa"/>
                  <w:tcBorders>
                    <w:top w:val="nil"/>
                    <w:left w:val="nil"/>
                    <w:bottom w:val="nil"/>
                    <w:right w:val="nil"/>
                  </w:tcBorders>
                  <w:shd w:val="clear" w:color="auto" w:fill="auto"/>
                  <w:vAlign w:val="center"/>
                  <w:hideMark/>
                </w:tcPr>
                <w:p w:rsidR="00366C3E" w:rsidRPr="007B63A8" w:rsidRDefault="00366C3E" w:rsidP="00366C3E">
                  <w:pPr>
                    <w:jc w:val="center"/>
                  </w:pPr>
                </w:p>
              </w:tc>
              <w:tc>
                <w:tcPr>
                  <w:tcW w:w="973" w:type="dxa"/>
                  <w:gridSpan w:val="2"/>
                  <w:tcBorders>
                    <w:top w:val="nil"/>
                    <w:left w:val="nil"/>
                    <w:bottom w:val="nil"/>
                    <w:right w:val="nil"/>
                  </w:tcBorders>
                  <w:shd w:val="clear" w:color="auto" w:fill="auto"/>
                  <w:vAlign w:val="center"/>
                  <w:hideMark/>
                </w:tcPr>
                <w:p w:rsidR="00366C3E" w:rsidRPr="007B63A8" w:rsidRDefault="00366C3E" w:rsidP="00366C3E">
                  <w:pPr>
                    <w:jc w:val="center"/>
                  </w:pPr>
                </w:p>
              </w:tc>
              <w:tc>
                <w:tcPr>
                  <w:tcW w:w="2001" w:type="dxa"/>
                  <w:gridSpan w:val="2"/>
                  <w:tcBorders>
                    <w:top w:val="nil"/>
                    <w:left w:val="nil"/>
                    <w:bottom w:val="nil"/>
                    <w:right w:val="nil"/>
                  </w:tcBorders>
                  <w:shd w:val="clear" w:color="auto" w:fill="auto"/>
                  <w:vAlign w:val="center"/>
                  <w:hideMark/>
                </w:tcPr>
                <w:p w:rsidR="00366C3E" w:rsidRPr="007B63A8" w:rsidRDefault="00366C3E" w:rsidP="00366C3E">
                  <w:pPr>
                    <w:jc w:val="center"/>
                  </w:pPr>
                </w:p>
              </w:tc>
              <w:tc>
                <w:tcPr>
                  <w:tcW w:w="1514" w:type="dxa"/>
                  <w:gridSpan w:val="2"/>
                  <w:tcBorders>
                    <w:top w:val="nil"/>
                    <w:left w:val="nil"/>
                    <w:bottom w:val="nil"/>
                    <w:right w:val="nil"/>
                  </w:tcBorders>
                  <w:shd w:val="clear" w:color="auto" w:fill="auto"/>
                  <w:vAlign w:val="center"/>
                  <w:hideMark/>
                </w:tcPr>
                <w:p w:rsidR="00366C3E" w:rsidRPr="007B63A8" w:rsidRDefault="00366C3E" w:rsidP="00366C3E">
                  <w:pPr>
                    <w:jc w:val="right"/>
                  </w:pPr>
                </w:p>
              </w:tc>
              <w:tc>
                <w:tcPr>
                  <w:tcW w:w="1421" w:type="dxa"/>
                  <w:tcBorders>
                    <w:top w:val="nil"/>
                    <w:left w:val="nil"/>
                    <w:bottom w:val="nil"/>
                    <w:right w:val="nil"/>
                  </w:tcBorders>
                  <w:shd w:val="clear" w:color="auto" w:fill="auto"/>
                  <w:vAlign w:val="center"/>
                  <w:hideMark/>
                </w:tcPr>
                <w:p w:rsidR="00366C3E" w:rsidRPr="007B63A8" w:rsidRDefault="00366C3E" w:rsidP="00366C3E">
                  <w:pPr>
                    <w:jc w:val="center"/>
                  </w:pPr>
                </w:p>
              </w:tc>
            </w:tr>
            <w:tr w:rsidR="00366C3E" w:rsidRPr="007B63A8" w:rsidTr="00366C3E">
              <w:trPr>
                <w:trHeight w:val="453"/>
              </w:trPr>
              <w:tc>
                <w:tcPr>
                  <w:tcW w:w="8742"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sz w:val="24"/>
                      <w:szCs w:val="24"/>
                    </w:rPr>
                  </w:pPr>
                  <w:r w:rsidRPr="00F65F55">
                    <w:rPr>
                      <w:b/>
                      <w:bCs/>
                      <w:color w:val="000000"/>
                      <w:sz w:val="24"/>
                      <w:szCs w:val="24"/>
                    </w:rPr>
                    <w:lastRenderedPageBreak/>
                    <w:t>1 TON ASFALT MALİYETİ ve KAR PAYI (KDV HARİÇ)</w:t>
                  </w:r>
                </w:p>
              </w:tc>
            </w:tr>
            <w:tr w:rsidR="00366C3E" w:rsidRPr="007B63A8" w:rsidTr="00366C3E">
              <w:trPr>
                <w:trHeight w:val="767"/>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1</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b/>
                      <w:bCs/>
                      <w:color w:val="000000"/>
                    </w:rPr>
                  </w:pPr>
                  <w:r w:rsidRPr="00F65F55">
                    <w:rPr>
                      <w:b/>
                      <w:bCs/>
                      <w:color w:val="000000"/>
                    </w:rPr>
                    <w:t>Agrega + Bitüm + B. Nakliye</w:t>
                  </w:r>
                </w:p>
              </w:tc>
              <w:tc>
                <w:tcPr>
                  <w:tcW w:w="722"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Maliyet</w:t>
                  </w:r>
                </w:p>
              </w:tc>
              <w:tc>
                <w:tcPr>
                  <w:tcW w:w="876"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A</w:t>
                  </w:r>
                </w:p>
              </w:tc>
              <w:tc>
                <w:tcPr>
                  <w:tcW w:w="1255"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Kar Oranı</w:t>
                  </w:r>
                </w:p>
              </w:tc>
              <w:tc>
                <w:tcPr>
                  <w:tcW w:w="1770" w:type="dxa"/>
                  <w:gridSpan w:val="2"/>
                  <w:tcBorders>
                    <w:top w:val="nil"/>
                    <w:left w:val="nil"/>
                    <w:bottom w:val="single" w:sz="4" w:space="0" w:color="auto"/>
                    <w:right w:val="single" w:sz="4" w:space="0" w:color="auto"/>
                  </w:tcBorders>
                  <w:shd w:val="clear" w:color="auto" w:fill="auto"/>
                  <w:vAlign w:val="center"/>
                  <w:hideMark/>
                </w:tcPr>
                <w:p w:rsidR="00366C3E" w:rsidRPr="00C72E51" w:rsidRDefault="00366C3E" w:rsidP="00366C3E">
                  <w:pPr>
                    <w:jc w:val="center"/>
                    <w:rPr>
                      <w:b/>
                      <w:bCs/>
                    </w:rPr>
                  </w:pPr>
                  <w:r w:rsidRPr="00C72E51">
                    <w:rPr>
                      <w:b/>
                      <w:bCs/>
                    </w:rPr>
                    <w:t>10%</w:t>
                  </w:r>
                </w:p>
              </w:tc>
              <w:tc>
                <w:tcPr>
                  <w:tcW w:w="1910" w:type="dxa"/>
                  <w:gridSpan w:val="2"/>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A + (A X %10)</w:t>
                  </w:r>
                </w:p>
              </w:tc>
            </w:tr>
            <w:tr w:rsidR="00366C3E" w:rsidRPr="007B63A8" w:rsidTr="00366C3E">
              <w:trPr>
                <w:trHeight w:val="68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2</w:t>
                  </w:r>
                </w:p>
              </w:tc>
              <w:tc>
                <w:tcPr>
                  <w:tcW w:w="1630"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rPr>
                      <w:b/>
                      <w:bCs/>
                      <w:color w:val="000000"/>
                    </w:rPr>
                  </w:pPr>
                  <w:r w:rsidRPr="00F65F55">
                    <w:rPr>
                      <w:b/>
                      <w:bCs/>
                      <w:color w:val="000000"/>
                    </w:rPr>
                    <w:t>Elek. + Doğalgaz + İşçilik + Yakıt + Bakım + Amortisman</w:t>
                  </w:r>
                </w:p>
              </w:tc>
              <w:tc>
                <w:tcPr>
                  <w:tcW w:w="722" w:type="dxa"/>
                  <w:gridSpan w:val="2"/>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color w:val="000000"/>
                    </w:rPr>
                  </w:pPr>
                  <w:r w:rsidRPr="00F65F55">
                    <w:rPr>
                      <w:color w:val="000000"/>
                    </w:rPr>
                    <w:t>Maliyet</w:t>
                  </w:r>
                </w:p>
              </w:tc>
              <w:tc>
                <w:tcPr>
                  <w:tcW w:w="876"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B</w:t>
                  </w:r>
                </w:p>
              </w:tc>
              <w:tc>
                <w:tcPr>
                  <w:tcW w:w="1255" w:type="dxa"/>
                  <w:tcBorders>
                    <w:top w:val="nil"/>
                    <w:left w:val="nil"/>
                    <w:bottom w:val="single" w:sz="4" w:space="0" w:color="auto"/>
                    <w:right w:val="single" w:sz="4" w:space="0" w:color="auto"/>
                  </w:tcBorders>
                  <w:shd w:val="clear" w:color="auto" w:fill="auto"/>
                  <w:vAlign w:val="center"/>
                  <w:hideMark/>
                </w:tcPr>
                <w:p w:rsidR="00366C3E" w:rsidRPr="00F65F55" w:rsidRDefault="00366C3E" w:rsidP="00366C3E">
                  <w:pPr>
                    <w:jc w:val="center"/>
                    <w:rPr>
                      <w:b/>
                      <w:bCs/>
                      <w:color w:val="000000"/>
                    </w:rPr>
                  </w:pPr>
                  <w:r w:rsidRPr="00F65F55">
                    <w:rPr>
                      <w:b/>
                      <w:bCs/>
                      <w:color w:val="000000"/>
                    </w:rPr>
                    <w:t>Kar Oranı</w:t>
                  </w:r>
                </w:p>
              </w:tc>
              <w:tc>
                <w:tcPr>
                  <w:tcW w:w="1770" w:type="dxa"/>
                  <w:gridSpan w:val="2"/>
                  <w:tcBorders>
                    <w:top w:val="nil"/>
                    <w:left w:val="nil"/>
                    <w:bottom w:val="single" w:sz="4" w:space="0" w:color="auto"/>
                    <w:right w:val="single" w:sz="4" w:space="0" w:color="auto"/>
                  </w:tcBorders>
                  <w:shd w:val="clear" w:color="auto" w:fill="auto"/>
                  <w:vAlign w:val="center"/>
                  <w:hideMark/>
                </w:tcPr>
                <w:p w:rsidR="00366C3E" w:rsidRPr="00C72E51" w:rsidRDefault="00366C3E" w:rsidP="00366C3E">
                  <w:pPr>
                    <w:jc w:val="center"/>
                    <w:rPr>
                      <w:b/>
                      <w:bCs/>
                    </w:rPr>
                  </w:pPr>
                  <w:r w:rsidRPr="00C72E51">
                    <w:rPr>
                      <w:b/>
                      <w:bCs/>
                    </w:rPr>
                    <w:t>53%</w:t>
                  </w:r>
                </w:p>
              </w:tc>
              <w:tc>
                <w:tcPr>
                  <w:tcW w:w="1910" w:type="dxa"/>
                  <w:gridSpan w:val="2"/>
                  <w:tcBorders>
                    <w:top w:val="single" w:sz="4" w:space="0" w:color="auto"/>
                    <w:left w:val="nil"/>
                    <w:bottom w:val="single" w:sz="4" w:space="0" w:color="auto"/>
                    <w:right w:val="single" w:sz="4" w:space="0" w:color="000000"/>
                  </w:tcBorders>
                  <w:shd w:val="clear" w:color="auto" w:fill="auto"/>
                  <w:vAlign w:val="center"/>
                  <w:hideMark/>
                </w:tcPr>
                <w:p w:rsidR="00366C3E" w:rsidRPr="00F65F55" w:rsidRDefault="00366C3E" w:rsidP="00366C3E">
                  <w:pPr>
                    <w:jc w:val="center"/>
                    <w:rPr>
                      <w:color w:val="000000"/>
                    </w:rPr>
                  </w:pPr>
                  <w:r w:rsidRPr="00F65F55">
                    <w:rPr>
                      <w:color w:val="000000"/>
                    </w:rPr>
                    <w:t>B + (B X %53)</w:t>
                  </w:r>
                </w:p>
              </w:tc>
            </w:tr>
            <w:tr w:rsidR="00366C3E" w:rsidRPr="007B63A8" w:rsidTr="00366C3E">
              <w:trPr>
                <w:trHeight w:val="420"/>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366C3E" w:rsidRPr="007B63A8" w:rsidRDefault="00366C3E" w:rsidP="00366C3E">
                  <w:pPr>
                    <w:rPr>
                      <w:color w:val="000000"/>
                      <w:sz w:val="16"/>
                      <w:szCs w:val="16"/>
                    </w:rPr>
                  </w:pPr>
                  <w:r w:rsidRPr="007B63A8">
                    <w:rPr>
                      <w:color w:val="000000"/>
                      <w:sz w:val="16"/>
                      <w:szCs w:val="16"/>
                    </w:rPr>
                    <w:t> </w:t>
                  </w:r>
                </w:p>
              </w:tc>
              <w:tc>
                <w:tcPr>
                  <w:tcW w:w="8165" w:type="dxa"/>
                  <w:gridSpan w:val="9"/>
                  <w:tcBorders>
                    <w:top w:val="single" w:sz="4" w:space="0" w:color="auto"/>
                    <w:left w:val="nil"/>
                    <w:bottom w:val="single" w:sz="4" w:space="0" w:color="auto"/>
                    <w:right w:val="single" w:sz="4" w:space="0" w:color="000000"/>
                  </w:tcBorders>
                  <w:shd w:val="clear" w:color="auto" w:fill="auto"/>
                  <w:vAlign w:val="center"/>
                  <w:hideMark/>
                </w:tcPr>
                <w:p w:rsidR="00366C3E" w:rsidRPr="007B63A8" w:rsidRDefault="00366C3E" w:rsidP="00366C3E">
                  <w:pPr>
                    <w:jc w:val="right"/>
                    <w:rPr>
                      <w:b/>
                      <w:bCs/>
                      <w:color w:val="000000"/>
                      <w:sz w:val="24"/>
                      <w:szCs w:val="24"/>
                    </w:rPr>
                  </w:pPr>
                  <w:r>
                    <w:rPr>
                      <w:b/>
                      <w:bCs/>
                      <w:color w:val="000000"/>
                      <w:sz w:val="24"/>
                      <w:szCs w:val="24"/>
                    </w:rPr>
                    <w:t xml:space="preserve">TOPLAM: </w:t>
                  </w:r>
                  <w:r w:rsidRPr="007B63A8">
                    <w:rPr>
                      <w:b/>
                      <w:bCs/>
                      <w:color w:val="000000"/>
                      <w:sz w:val="24"/>
                      <w:szCs w:val="24"/>
                    </w:rPr>
                    <w:t>(A + (A X %10)) + (B + (B X %53))</w:t>
                  </w:r>
                </w:p>
              </w:tc>
            </w:tr>
            <w:tr w:rsidR="00366C3E" w:rsidRPr="007B63A8" w:rsidTr="00366C3E">
              <w:trPr>
                <w:trHeight w:val="304"/>
              </w:trPr>
              <w:tc>
                <w:tcPr>
                  <w:tcW w:w="576" w:type="dxa"/>
                  <w:tcBorders>
                    <w:top w:val="nil"/>
                    <w:left w:val="nil"/>
                    <w:bottom w:val="nil"/>
                    <w:right w:val="nil"/>
                  </w:tcBorders>
                  <w:shd w:val="clear" w:color="auto" w:fill="auto"/>
                  <w:noWrap/>
                  <w:vAlign w:val="bottom"/>
                  <w:hideMark/>
                </w:tcPr>
                <w:p w:rsidR="00366C3E" w:rsidRPr="007B63A8" w:rsidRDefault="00366C3E" w:rsidP="00366C3E"/>
              </w:tc>
              <w:tc>
                <w:tcPr>
                  <w:tcW w:w="1630" w:type="dxa"/>
                  <w:tcBorders>
                    <w:top w:val="nil"/>
                    <w:left w:val="nil"/>
                    <w:bottom w:val="nil"/>
                    <w:right w:val="nil"/>
                  </w:tcBorders>
                  <w:shd w:val="clear" w:color="auto" w:fill="auto"/>
                  <w:noWrap/>
                  <w:vAlign w:val="bottom"/>
                  <w:hideMark/>
                </w:tcPr>
                <w:p w:rsidR="00366C3E" w:rsidRPr="007B63A8" w:rsidRDefault="00366C3E" w:rsidP="00366C3E"/>
              </w:tc>
              <w:tc>
                <w:tcPr>
                  <w:tcW w:w="624" w:type="dxa"/>
                  <w:tcBorders>
                    <w:top w:val="nil"/>
                    <w:left w:val="nil"/>
                    <w:bottom w:val="nil"/>
                    <w:right w:val="nil"/>
                  </w:tcBorders>
                  <w:shd w:val="clear" w:color="auto" w:fill="auto"/>
                  <w:noWrap/>
                  <w:vAlign w:val="bottom"/>
                  <w:hideMark/>
                </w:tcPr>
                <w:p w:rsidR="00366C3E" w:rsidRPr="007B63A8" w:rsidRDefault="00366C3E" w:rsidP="00366C3E"/>
              </w:tc>
              <w:tc>
                <w:tcPr>
                  <w:tcW w:w="973" w:type="dxa"/>
                  <w:gridSpan w:val="2"/>
                  <w:tcBorders>
                    <w:top w:val="nil"/>
                    <w:left w:val="nil"/>
                    <w:bottom w:val="nil"/>
                    <w:right w:val="nil"/>
                  </w:tcBorders>
                  <w:shd w:val="clear" w:color="auto" w:fill="auto"/>
                  <w:noWrap/>
                  <w:vAlign w:val="bottom"/>
                  <w:hideMark/>
                </w:tcPr>
                <w:p w:rsidR="00366C3E" w:rsidRPr="007B63A8" w:rsidRDefault="00366C3E" w:rsidP="00366C3E"/>
              </w:tc>
              <w:tc>
                <w:tcPr>
                  <w:tcW w:w="2001" w:type="dxa"/>
                  <w:gridSpan w:val="2"/>
                  <w:tcBorders>
                    <w:top w:val="nil"/>
                    <w:left w:val="nil"/>
                    <w:bottom w:val="nil"/>
                    <w:right w:val="nil"/>
                  </w:tcBorders>
                  <w:shd w:val="clear" w:color="auto" w:fill="auto"/>
                  <w:noWrap/>
                  <w:vAlign w:val="bottom"/>
                  <w:hideMark/>
                </w:tcPr>
                <w:p w:rsidR="00366C3E" w:rsidRPr="007B63A8" w:rsidRDefault="00366C3E" w:rsidP="00366C3E"/>
              </w:tc>
              <w:tc>
                <w:tcPr>
                  <w:tcW w:w="1514" w:type="dxa"/>
                  <w:gridSpan w:val="2"/>
                  <w:tcBorders>
                    <w:top w:val="nil"/>
                    <w:left w:val="nil"/>
                    <w:bottom w:val="nil"/>
                    <w:right w:val="nil"/>
                  </w:tcBorders>
                  <w:shd w:val="clear" w:color="auto" w:fill="auto"/>
                  <w:noWrap/>
                  <w:vAlign w:val="bottom"/>
                  <w:hideMark/>
                </w:tcPr>
                <w:p w:rsidR="00366C3E" w:rsidRPr="007B63A8" w:rsidRDefault="00366C3E" w:rsidP="00366C3E"/>
              </w:tc>
              <w:tc>
                <w:tcPr>
                  <w:tcW w:w="1421" w:type="dxa"/>
                  <w:tcBorders>
                    <w:top w:val="nil"/>
                    <w:left w:val="nil"/>
                    <w:bottom w:val="nil"/>
                    <w:right w:val="nil"/>
                  </w:tcBorders>
                  <w:shd w:val="clear" w:color="auto" w:fill="auto"/>
                  <w:noWrap/>
                  <w:vAlign w:val="bottom"/>
                  <w:hideMark/>
                </w:tcPr>
                <w:p w:rsidR="00366C3E" w:rsidRPr="007B63A8" w:rsidRDefault="00366C3E" w:rsidP="00366C3E"/>
              </w:tc>
            </w:tr>
            <w:tr w:rsidR="00366C3E" w:rsidRPr="007B63A8" w:rsidTr="00366C3E">
              <w:trPr>
                <w:trHeight w:val="537"/>
              </w:trPr>
              <w:tc>
                <w:tcPr>
                  <w:tcW w:w="576" w:type="dxa"/>
                  <w:tcBorders>
                    <w:top w:val="nil"/>
                    <w:left w:val="nil"/>
                    <w:bottom w:val="nil"/>
                    <w:right w:val="nil"/>
                  </w:tcBorders>
                  <w:shd w:val="clear" w:color="auto" w:fill="auto"/>
                  <w:vAlign w:val="center"/>
                  <w:hideMark/>
                </w:tcPr>
                <w:p w:rsidR="00366C3E" w:rsidRPr="00660DDE" w:rsidRDefault="00366C3E" w:rsidP="00366C3E">
                  <w:pPr>
                    <w:rPr>
                      <w:sz w:val="18"/>
                      <w:szCs w:val="18"/>
                    </w:rPr>
                  </w:pPr>
                  <w:r w:rsidRPr="00660DDE">
                    <w:rPr>
                      <w:b/>
                      <w:bCs/>
                      <w:color w:val="000000"/>
                      <w:sz w:val="18"/>
                      <w:szCs w:val="18"/>
                    </w:rPr>
                    <w:t>NOT</w:t>
                  </w:r>
                </w:p>
              </w:tc>
              <w:tc>
                <w:tcPr>
                  <w:tcW w:w="8165" w:type="dxa"/>
                  <w:gridSpan w:val="9"/>
                  <w:tcBorders>
                    <w:top w:val="nil"/>
                    <w:left w:val="nil"/>
                    <w:bottom w:val="nil"/>
                    <w:right w:val="nil"/>
                  </w:tcBorders>
                  <w:shd w:val="clear" w:color="auto" w:fill="auto"/>
                  <w:vAlign w:val="center"/>
                  <w:hideMark/>
                </w:tcPr>
                <w:p w:rsidR="00366C3E" w:rsidRPr="00660DDE" w:rsidRDefault="00366C3E" w:rsidP="00366C3E">
                  <w:pPr>
                    <w:rPr>
                      <w:b/>
                      <w:bCs/>
                      <w:color w:val="000000"/>
                      <w:sz w:val="18"/>
                      <w:szCs w:val="18"/>
                    </w:rPr>
                  </w:pPr>
                  <w:r w:rsidRPr="00660DDE">
                    <w:rPr>
                      <w:b/>
                      <w:bCs/>
                      <w:color w:val="000000"/>
                      <w:sz w:val="18"/>
                      <w:szCs w:val="18"/>
                    </w:rPr>
                    <w:t>A = (Kullanım Miktarı * Agrega) + (Kullanım Miktarı * Bitüm Fiyatı) + (Kullanım Miktarı * Bitüm Nakliye Bedeli) + (Kullanım Miktarı x Dop Fiyatı)</w:t>
                  </w:r>
                </w:p>
              </w:tc>
            </w:tr>
            <w:tr w:rsidR="00366C3E" w:rsidRPr="007B63A8" w:rsidTr="00366C3E">
              <w:trPr>
                <w:trHeight w:val="537"/>
              </w:trPr>
              <w:tc>
                <w:tcPr>
                  <w:tcW w:w="576" w:type="dxa"/>
                  <w:tcBorders>
                    <w:top w:val="nil"/>
                    <w:left w:val="nil"/>
                    <w:bottom w:val="nil"/>
                    <w:right w:val="nil"/>
                  </w:tcBorders>
                  <w:shd w:val="clear" w:color="auto" w:fill="auto"/>
                  <w:noWrap/>
                  <w:vAlign w:val="bottom"/>
                  <w:hideMark/>
                </w:tcPr>
                <w:p w:rsidR="00366C3E" w:rsidRPr="007B63A8" w:rsidRDefault="00366C3E" w:rsidP="00366C3E"/>
              </w:tc>
              <w:tc>
                <w:tcPr>
                  <w:tcW w:w="8165" w:type="dxa"/>
                  <w:gridSpan w:val="9"/>
                  <w:tcBorders>
                    <w:top w:val="nil"/>
                    <w:left w:val="nil"/>
                    <w:bottom w:val="nil"/>
                    <w:right w:val="nil"/>
                  </w:tcBorders>
                  <w:shd w:val="clear" w:color="auto" w:fill="auto"/>
                  <w:vAlign w:val="center"/>
                  <w:hideMark/>
                </w:tcPr>
                <w:p w:rsidR="00366C3E" w:rsidRPr="00660DDE" w:rsidRDefault="00366C3E" w:rsidP="00366C3E">
                  <w:pPr>
                    <w:rPr>
                      <w:b/>
                      <w:bCs/>
                      <w:color w:val="000000"/>
                      <w:sz w:val="18"/>
                      <w:szCs w:val="18"/>
                    </w:rPr>
                  </w:pPr>
                  <w:r w:rsidRPr="00660DDE">
                    <w:rPr>
                      <w:b/>
                      <w:bCs/>
                      <w:color w:val="000000"/>
                      <w:sz w:val="18"/>
                      <w:szCs w:val="18"/>
                    </w:rPr>
                    <w:t xml:space="preserve">B = (8 x Doğalgaz Fiyatı + (5 x Elektrik Fiyatı) + </w:t>
                  </w:r>
                  <w:proofErr w:type="gramStart"/>
                  <w:r w:rsidRPr="00660DDE">
                    <w:rPr>
                      <w:b/>
                      <w:bCs/>
                      <w:color w:val="000000"/>
                      <w:sz w:val="18"/>
                      <w:szCs w:val="18"/>
                    </w:rPr>
                    <w:t>(</w:t>
                  </w:r>
                  <w:proofErr w:type="gramEnd"/>
                  <w:r w:rsidRPr="00660DDE">
                    <w:rPr>
                      <w:b/>
                      <w:bCs/>
                      <w:color w:val="000000"/>
                      <w:sz w:val="18"/>
                      <w:szCs w:val="18"/>
                    </w:rPr>
                    <w:t>1 (bir) x (İşçilik</w:t>
                  </w:r>
                  <w:r>
                    <w:rPr>
                      <w:b/>
                      <w:bCs/>
                      <w:color w:val="000000"/>
                      <w:sz w:val="18"/>
                      <w:szCs w:val="18"/>
                    </w:rPr>
                    <w:t xml:space="preserve"> </w:t>
                  </w:r>
                  <w:r w:rsidRPr="00660DDE">
                    <w:rPr>
                      <w:b/>
                      <w:bCs/>
                      <w:color w:val="000000"/>
                      <w:sz w:val="18"/>
                      <w:szCs w:val="18"/>
                    </w:rPr>
                    <w:t>+</w:t>
                  </w:r>
                  <w:r>
                    <w:rPr>
                      <w:b/>
                      <w:bCs/>
                      <w:color w:val="000000"/>
                      <w:sz w:val="18"/>
                      <w:szCs w:val="18"/>
                    </w:rPr>
                    <w:t xml:space="preserve"> </w:t>
                  </w:r>
                  <w:r w:rsidRPr="00660DDE">
                    <w:rPr>
                      <w:b/>
                      <w:bCs/>
                      <w:color w:val="000000"/>
                      <w:sz w:val="18"/>
                      <w:szCs w:val="18"/>
                    </w:rPr>
                    <w:t>Maliyet</w:t>
                  </w:r>
                  <w:r>
                    <w:rPr>
                      <w:b/>
                      <w:bCs/>
                      <w:color w:val="000000"/>
                      <w:sz w:val="18"/>
                      <w:szCs w:val="18"/>
                    </w:rPr>
                    <w:t xml:space="preserve"> </w:t>
                  </w:r>
                  <w:r w:rsidRPr="00660DDE">
                    <w:rPr>
                      <w:b/>
                      <w:bCs/>
                      <w:color w:val="000000"/>
                      <w:sz w:val="18"/>
                      <w:szCs w:val="18"/>
                    </w:rPr>
                    <w:t>+</w:t>
                  </w:r>
                  <w:r>
                    <w:rPr>
                      <w:b/>
                      <w:bCs/>
                      <w:color w:val="000000"/>
                      <w:sz w:val="18"/>
                      <w:szCs w:val="18"/>
                    </w:rPr>
                    <w:t xml:space="preserve"> </w:t>
                  </w:r>
                  <w:r w:rsidRPr="00660DDE">
                    <w:rPr>
                      <w:b/>
                      <w:bCs/>
                      <w:color w:val="000000"/>
                      <w:sz w:val="18"/>
                      <w:szCs w:val="18"/>
                    </w:rPr>
                    <w:t>Yakıt</w:t>
                  </w:r>
                  <w:r>
                    <w:rPr>
                      <w:b/>
                      <w:bCs/>
                      <w:color w:val="000000"/>
                      <w:sz w:val="18"/>
                      <w:szCs w:val="18"/>
                    </w:rPr>
                    <w:t xml:space="preserve"> </w:t>
                  </w:r>
                  <w:r w:rsidRPr="00660DDE">
                    <w:rPr>
                      <w:b/>
                      <w:bCs/>
                      <w:color w:val="000000"/>
                      <w:sz w:val="18"/>
                      <w:szCs w:val="18"/>
                    </w:rPr>
                    <w:t>+</w:t>
                  </w:r>
                  <w:r>
                    <w:rPr>
                      <w:b/>
                      <w:bCs/>
                      <w:color w:val="000000"/>
                      <w:sz w:val="18"/>
                      <w:szCs w:val="18"/>
                    </w:rPr>
                    <w:t xml:space="preserve"> </w:t>
                  </w:r>
                  <w:r w:rsidRPr="00660DDE">
                    <w:rPr>
                      <w:b/>
                      <w:bCs/>
                      <w:color w:val="000000"/>
                      <w:sz w:val="18"/>
                      <w:szCs w:val="18"/>
                    </w:rPr>
                    <w:t>Bakım</w:t>
                  </w:r>
                  <w:r>
                    <w:rPr>
                      <w:b/>
                      <w:bCs/>
                      <w:color w:val="000000"/>
                      <w:sz w:val="18"/>
                      <w:szCs w:val="18"/>
                    </w:rPr>
                    <w:t xml:space="preserve"> </w:t>
                  </w:r>
                  <w:r w:rsidRPr="00660DDE">
                    <w:rPr>
                      <w:b/>
                      <w:bCs/>
                      <w:color w:val="000000"/>
                      <w:sz w:val="18"/>
                      <w:szCs w:val="18"/>
                    </w:rPr>
                    <w:t>+Amortisman)</w:t>
                  </w:r>
                </w:p>
              </w:tc>
            </w:tr>
          </w:tbl>
          <w:p w:rsidR="0074718A" w:rsidRDefault="0074718A" w:rsidP="0074718A">
            <w:pPr>
              <w:jc w:val="both"/>
              <w:rPr>
                <w:sz w:val="24"/>
                <w:szCs w:val="24"/>
              </w:rPr>
            </w:pPr>
            <w:r w:rsidRPr="007A06F4">
              <w:rPr>
                <w:sz w:val="24"/>
                <w:szCs w:val="24"/>
              </w:rPr>
              <w:t xml:space="preserve">      </w:t>
            </w:r>
          </w:p>
          <w:p w:rsidR="000D1589" w:rsidRDefault="007A06F4" w:rsidP="004B6070">
            <w:pPr>
              <w:jc w:val="both"/>
              <w:rPr>
                <w:sz w:val="24"/>
                <w:szCs w:val="24"/>
              </w:rPr>
            </w:pPr>
            <w:r w:rsidRPr="007A06F4">
              <w:rPr>
                <w:sz w:val="24"/>
                <w:szCs w:val="24"/>
              </w:rPr>
              <w:t xml:space="preserve">       ((Agrega + Bitüm + Bitüm Nakliyesi)*1,10) + ((Elektrik + Doğalgaz + İşçilik + Yakıt + Bakım + Amortisman))*1,53 formülüne göre yapılacak hesaplamada ortaya çıkan bedelin asfalt satış fiyatı (KDV hariç) olarak belirlenmesi </w:t>
            </w:r>
            <w:r w:rsidR="00D3462A" w:rsidRPr="000D1589">
              <w:rPr>
                <w:sz w:val="24"/>
                <w:szCs w:val="24"/>
              </w:rPr>
              <w:t>hususu işaretle oylandı ve oybirliğiyle kabul edildi.</w:t>
            </w:r>
          </w:p>
          <w:p w:rsidR="0074718A" w:rsidRPr="008C15D6" w:rsidRDefault="0074718A" w:rsidP="004B6070">
            <w:pPr>
              <w:jc w:val="both"/>
              <w:rPr>
                <w:b/>
                <w:sz w:val="16"/>
                <w:szCs w:val="16"/>
              </w:rPr>
            </w:pPr>
          </w:p>
          <w:p w:rsidR="005E6EF0" w:rsidRPr="005E6EF0" w:rsidRDefault="00C81F53" w:rsidP="005E6EF0">
            <w:pPr>
              <w:jc w:val="both"/>
              <w:rPr>
                <w:sz w:val="24"/>
                <w:szCs w:val="24"/>
              </w:rPr>
            </w:pPr>
            <w:r w:rsidRPr="0096254B">
              <w:rPr>
                <w:sz w:val="24"/>
                <w:szCs w:val="24"/>
              </w:rPr>
              <w:t xml:space="preserve">      </w:t>
            </w:r>
            <w:r w:rsidR="0074718A">
              <w:rPr>
                <w:sz w:val="24"/>
                <w:szCs w:val="24"/>
              </w:rPr>
              <w:t xml:space="preserve"> </w:t>
            </w:r>
            <w:r w:rsidR="005E6EF0" w:rsidRPr="005E6EF0">
              <w:rPr>
                <w:sz w:val="24"/>
                <w:szCs w:val="24"/>
              </w:rPr>
              <w:t xml:space="preserve">Alınan bu kararın 5302 sayılı İl Özel İdaresi Kanununun 15 inci maddesi gereğince Valilik Makamına gönderilmesine karar verildi. </w:t>
            </w:r>
          </w:p>
          <w:p w:rsidR="005E6EF0" w:rsidRDefault="005E6EF0" w:rsidP="005E6EF0">
            <w:pPr>
              <w:rPr>
                <w:sz w:val="24"/>
                <w:szCs w:val="24"/>
              </w:rPr>
            </w:pPr>
          </w:p>
          <w:p w:rsidR="00366C3E" w:rsidRPr="00F4401E" w:rsidRDefault="00366C3E" w:rsidP="005E6EF0">
            <w:pPr>
              <w:rPr>
                <w:sz w:val="24"/>
                <w:szCs w:val="24"/>
              </w:rPr>
            </w:pPr>
          </w:p>
          <w:p w:rsidR="005E6EF0" w:rsidRPr="00F4401E" w:rsidRDefault="005E6EF0" w:rsidP="005E6EF0">
            <w:pPr>
              <w:rPr>
                <w:sz w:val="24"/>
                <w:szCs w:val="24"/>
              </w:rPr>
            </w:pPr>
          </w:p>
          <w:tbl>
            <w:tblPr>
              <w:tblW w:w="8924" w:type="dxa"/>
              <w:tblLayout w:type="fixed"/>
              <w:tblLook w:val="01E0" w:firstRow="1" w:lastRow="1" w:firstColumn="1" w:lastColumn="1" w:noHBand="0" w:noVBand="0"/>
            </w:tblPr>
            <w:tblGrid>
              <w:gridCol w:w="3220"/>
              <w:gridCol w:w="2598"/>
              <w:gridCol w:w="3106"/>
            </w:tblGrid>
            <w:tr w:rsidR="000F742C" w:rsidRPr="005E6EF0" w:rsidTr="00366C3E">
              <w:trPr>
                <w:trHeight w:val="274"/>
              </w:trPr>
              <w:tc>
                <w:tcPr>
                  <w:tcW w:w="3220" w:type="dxa"/>
                </w:tcPr>
                <w:p w:rsidR="000F742C" w:rsidRDefault="000F742C" w:rsidP="000F742C">
                  <w:pPr>
                    <w:jc w:val="center"/>
                    <w:rPr>
                      <w:sz w:val="24"/>
                      <w:szCs w:val="24"/>
                    </w:rPr>
                  </w:pPr>
                  <w:r>
                    <w:rPr>
                      <w:sz w:val="24"/>
                      <w:szCs w:val="24"/>
                    </w:rPr>
                    <w:t>(İmza)</w:t>
                  </w:r>
                </w:p>
              </w:tc>
              <w:tc>
                <w:tcPr>
                  <w:tcW w:w="2598" w:type="dxa"/>
                </w:tcPr>
                <w:p w:rsidR="000F742C" w:rsidRDefault="000F742C" w:rsidP="000F742C">
                  <w:pPr>
                    <w:jc w:val="center"/>
                  </w:pPr>
                  <w:r>
                    <w:rPr>
                      <w:sz w:val="24"/>
                      <w:szCs w:val="24"/>
                    </w:rPr>
                    <w:t>(İmza)</w:t>
                  </w:r>
                </w:p>
              </w:tc>
              <w:tc>
                <w:tcPr>
                  <w:tcW w:w="3106" w:type="dxa"/>
                </w:tcPr>
                <w:p w:rsidR="000F742C" w:rsidRDefault="000F742C" w:rsidP="000F742C">
                  <w:pPr>
                    <w:jc w:val="center"/>
                  </w:pPr>
                  <w:r>
                    <w:rPr>
                      <w:sz w:val="24"/>
                      <w:szCs w:val="24"/>
                    </w:rPr>
                    <w:t>(İmza)</w:t>
                  </w:r>
                </w:p>
              </w:tc>
            </w:tr>
            <w:tr w:rsidR="005E6EF0" w:rsidRPr="005E6EF0" w:rsidTr="00366C3E">
              <w:trPr>
                <w:trHeight w:val="258"/>
              </w:trPr>
              <w:tc>
                <w:tcPr>
                  <w:tcW w:w="3220" w:type="dxa"/>
                  <w:hideMark/>
                </w:tcPr>
                <w:p w:rsidR="005E6EF0" w:rsidRPr="005E6EF0" w:rsidRDefault="005E6EF0" w:rsidP="005E6EF0">
                  <w:pPr>
                    <w:jc w:val="center"/>
                    <w:rPr>
                      <w:sz w:val="24"/>
                      <w:szCs w:val="24"/>
                    </w:rPr>
                  </w:pPr>
                  <w:r w:rsidRPr="005E6EF0">
                    <w:rPr>
                      <w:sz w:val="24"/>
                      <w:szCs w:val="24"/>
                    </w:rPr>
                    <w:t>Hasan SOYGÜZEL</w:t>
                  </w:r>
                </w:p>
              </w:tc>
              <w:tc>
                <w:tcPr>
                  <w:tcW w:w="2598" w:type="dxa"/>
                  <w:hideMark/>
                </w:tcPr>
                <w:p w:rsidR="005E6EF0" w:rsidRPr="005E6EF0" w:rsidRDefault="005E6EF0" w:rsidP="005E6EF0">
                  <w:pPr>
                    <w:jc w:val="center"/>
                    <w:rPr>
                      <w:sz w:val="24"/>
                      <w:szCs w:val="24"/>
                    </w:rPr>
                  </w:pPr>
                  <w:r w:rsidRPr="005E6EF0">
                    <w:rPr>
                      <w:sz w:val="24"/>
                      <w:szCs w:val="24"/>
                    </w:rPr>
                    <w:t xml:space="preserve">Metin TOK </w:t>
                  </w:r>
                </w:p>
              </w:tc>
              <w:tc>
                <w:tcPr>
                  <w:tcW w:w="3106" w:type="dxa"/>
                  <w:hideMark/>
                </w:tcPr>
                <w:p w:rsidR="005E6EF0" w:rsidRPr="005E6EF0" w:rsidRDefault="005E6EF0" w:rsidP="005E6EF0">
                  <w:pPr>
                    <w:jc w:val="center"/>
                    <w:rPr>
                      <w:sz w:val="24"/>
                      <w:szCs w:val="24"/>
                    </w:rPr>
                  </w:pPr>
                  <w:r w:rsidRPr="005E6EF0">
                    <w:rPr>
                      <w:sz w:val="24"/>
                      <w:szCs w:val="24"/>
                    </w:rPr>
                    <w:t>Özgür BAYRAKTAR</w:t>
                  </w:r>
                </w:p>
              </w:tc>
            </w:tr>
            <w:tr w:rsidR="005E6EF0" w:rsidRPr="005E6EF0" w:rsidTr="00366C3E">
              <w:trPr>
                <w:trHeight w:val="78"/>
              </w:trPr>
              <w:tc>
                <w:tcPr>
                  <w:tcW w:w="3220" w:type="dxa"/>
                  <w:hideMark/>
                </w:tcPr>
                <w:p w:rsidR="005E6EF0" w:rsidRPr="005E6EF0" w:rsidRDefault="005E6EF0" w:rsidP="005E6EF0">
                  <w:pPr>
                    <w:jc w:val="center"/>
                    <w:rPr>
                      <w:sz w:val="24"/>
                      <w:szCs w:val="24"/>
                    </w:rPr>
                  </w:pPr>
                  <w:r w:rsidRPr="005E6EF0">
                    <w:rPr>
                      <w:sz w:val="24"/>
                      <w:szCs w:val="24"/>
                    </w:rPr>
                    <w:t>Meclis Başkanı</w:t>
                  </w:r>
                </w:p>
              </w:tc>
              <w:tc>
                <w:tcPr>
                  <w:tcW w:w="2598" w:type="dxa"/>
                  <w:hideMark/>
                </w:tcPr>
                <w:p w:rsidR="005E6EF0" w:rsidRPr="005E6EF0" w:rsidRDefault="005E6EF0" w:rsidP="005E6EF0">
                  <w:pPr>
                    <w:jc w:val="center"/>
                    <w:rPr>
                      <w:sz w:val="24"/>
                      <w:szCs w:val="24"/>
                    </w:rPr>
                  </w:pPr>
                  <w:proofErr w:type="gramStart"/>
                  <w:r w:rsidRPr="005E6EF0">
                    <w:rPr>
                      <w:sz w:val="24"/>
                      <w:szCs w:val="24"/>
                    </w:rPr>
                    <w:t>Katip</w:t>
                  </w:r>
                  <w:proofErr w:type="gramEnd"/>
                  <w:r w:rsidRPr="005E6EF0">
                    <w:rPr>
                      <w:sz w:val="24"/>
                      <w:szCs w:val="24"/>
                    </w:rPr>
                    <w:t xml:space="preserve"> Üye</w:t>
                  </w:r>
                </w:p>
              </w:tc>
              <w:tc>
                <w:tcPr>
                  <w:tcW w:w="3106" w:type="dxa"/>
                  <w:hideMark/>
                </w:tcPr>
                <w:p w:rsidR="005E6EF0" w:rsidRPr="005E6EF0" w:rsidRDefault="005E6EF0" w:rsidP="005E6EF0">
                  <w:pPr>
                    <w:jc w:val="center"/>
                    <w:rPr>
                      <w:sz w:val="24"/>
                      <w:szCs w:val="24"/>
                    </w:rPr>
                  </w:pPr>
                  <w:proofErr w:type="gramStart"/>
                  <w:r w:rsidRPr="005E6EF0">
                    <w:rPr>
                      <w:sz w:val="24"/>
                      <w:szCs w:val="24"/>
                    </w:rPr>
                    <w:t>Katip</w:t>
                  </w:r>
                  <w:proofErr w:type="gramEnd"/>
                  <w:r w:rsidRPr="005E6EF0">
                    <w:rPr>
                      <w:sz w:val="24"/>
                      <w:szCs w:val="24"/>
                    </w:rPr>
                    <w:t xml:space="preserve"> Üye</w:t>
                  </w:r>
                </w:p>
              </w:tc>
            </w:tr>
          </w:tbl>
          <w:p w:rsidR="0041326B" w:rsidRPr="0096254B" w:rsidRDefault="0041326B" w:rsidP="0001177E">
            <w:pPr>
              <w:rPr>
                <w:sz w:val="24"/>
                <w:szCs w:val="24"/>
              </w:rPr>
            </w:pPr>
          </w:p>
          <w:p w:rsidR="00F83D87" w:rsidRDefault="00F83D87"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Default="0074718A" w:rsidP="0039544A">
            <w:pPr>
              <w:rPr>
                <w:b/>
                <w:sz w:val="16"/>
                <w:szCs w:val="16"/>
              </w:rPr>
            </w:pPr>
          </w:p>
          <w:p w:rsidR="0074718A" w:rsidRPr="00426502" w:rsidRDefault="0074718A" w:rsidP="0039544A">
            <w:pPr>
              <w:rPr>
                <w:b/>
                <w:sz w:val="16"/>
                <w:szCs w:val="16"/>
              </w:rPr>
            </w:pPr>
          </w:p>
        </w:tc>
      </w:tr>
    </w:tbl>
    <w:p w:rsidR="00826A5C" w:rsidRPr="0096254B" w:rsidRDefault="00826A5C" w:rsidP="001C6448">
      <w:pPr>
        <w:pStyle w:val="KonuBal"/>
        <w:jc w:val="left"/>
        <w:rPr>
          <w:b w:val="0"/>
          <w:sz w:val="24"/>
          <w:szCs w:val="24"/>
        </w:rPr>
      </w:pPr>
    </w:p>
    <w:sectPr w:rsidR="00826A5C" w:rsidRPr="0096254B" w:rsidSect="0074718A">
      <w:footerReference w:type="default" r:id="rId7"/>
      <w:pgSz w:w="11906" w:h="16838"/>
      <w:pgMar w:top="1135" w:right="1418" w:bottom="1418" w:left="1985"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18A" w:rsidRDefault="0074718A" w:rsidP="0074718A">
      <w:r>
        <w:separator/>
      </w:r>
    </w:p>
  </w:endnote>
  <w:endnote w:type="continuationSeparator" w:id="0">
    <w:p w:rsidR="0074718A" w:rsidRDefault="0074718A" w:rsidP="007471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6007685"/>
      <w:docPartObj>
        <w:docPartGallery w:val="Page Numbers (Bottom of Page)"/>
        <w:docPartUnique/>
      </w:docPartObj>
    </w:sdtPr>
    <w:sdtEndPr>
      <w:rPr>
        <w:sz w:val="24"/>
        <w:szCs w:val="24"/>
      </w:rPr>
    </w:sdtEndPr>
    <w:sdtContent>
      <w:sdt>
        <w:sdtPr>
          <w:id w:val="1728636285"/>
          <w:docPartObj>
            <w:docPartGallery w:val="Page Numbers (Top of Page)"/>
            <w:docPartUnique/>
          </w:docPartObj>
        </w:sdtPr>
        <w:sdtEndPr>
          <w:rPr>
            <w:sz w:val="24"/>
            <w:szCs w:val="24"/>
          </w:rPr>
        </w:sdtEndPr>
        <w:sdtContent>
          <w:p w:rsidR="0074718A" w:rsidRPr="0074718A" w:rsidRDefault="0074718A">
            <w:pPr>
              <w:pStyle w:val="Altbilgi"/>
              <w:jc w:val="center"/>
              <w:rPr>
                <w:sz w:val="24"/>
                <w:szCs w:val="24"/>
              </w:rPr>
            </w:pPr>
            <w:r w:rsidRPr="0074718A">
              <w:rPr>
                <w:b/>
                <w:bCs/>
                <w:sz w:val="24"/>
                <w:szCs w:val="24"/>
              </w:rPr>
              <w:fldChar w:fldCharType="begin"/>
            </w:r>
            <w:r w:rsidRPr="0074718A">
              <w:rPr>
                <w:b/>
                <w:bCs/>
                <w:sz w:val="24"/>
                <w:szCs w:val="24"/>
              </w:rPr>
              <w:instrText>PAGE</w:instrText>
            </w:r>
            <w:r w:rsidRPr="0074718A">
              <w:rPr>
                <w:b/>
                <w:bCs/>
                <w:sz w:val="24"/>
                <w:szCs w:val="24"/>
              </w:rPr>
              <w:fldChar w:fldCharType="separate"/>
            </w:r>
            <w:r w:rsidR="00A9083A">
              <w:rPr>
                <w:b/>
                <w:bCs/>
                <w:noProof/>
                <w:sz w:val="24"/>
                <w:szCs w:val="24"/>
              </w:rPr>
              <w:t>1</w:t>
            </w:r>
            <w:r w:rsidRPr="0074718A">
              <w:rPr>
                <w:b/>
                <w:bCs/>
                <w:sz w:val="24"/>
                <w:szCs w:val="24"/>
              </w:rPr>
              <w:fldChar w:fldCharType="end"/>
            </w:r>
            <w:r w:rsidRPr="0074718A">
              <w:rPr>
                <w:sz w:val="24"/>
                <w:szCs w:val="24"/>
              </w:rPr>
              <w:t xml:space="preserve"> / </w:t>
            </w:r>
            <w:r w:rsidRPr="0074718A">
              <w:rPr>
                <w:b/>
                <w:bCs/>
                <w:sz w:val="24"/>
                <w:szCs w:val="24"/>
              </w:rPr>
              <w:fldChar w:fldCharType="begin"/>
            </w:r>
            <w:r w:rsidRPr="0074718A">
              <w:rPr>
                <w:b/>
                <w:bCs/>
                <w:sz w:val="24"/>
                <w:szCs w:val="24"/>
              </w:rPr>
              <w:instrText>NUMPAGES</w:instrText>
            </w:r>
            <w:r w:rsidRPr="0074718A">
              <w:rPr>
                <w:b/>
                <w:bCs/>
                <w:sz w:val="24"/>
                <w:szCs w:val="24"/>
              </w:rPr>
              <w:fldChar w:fldCharType="separate"/>
            </w:r>
            <w:r w:rsidR="00A9083A">
              <w:rPr>
                <w:b/>
                <w:bCs/>
                <w:noProof/>
                <w:sz w:val="24"/>
                <w:szCs w:val="24"/>
              </w:rPr>
              <w:t>2</w:t>
            </w:r>
            <w:r w:rsidRPr="0074718A">
              <w:rPr>
                <w:b/>
                <w:bCs/>
                <w:sz w:val="24"/>
                <w:szCs w:val="24"/>
              </w:rPr>
              <w:fldChar w:fldCharType="end"/>
            </w:r>
          </w:p>
        </w:sdtContent>
      </w:sdt>
    </w:sdtContent>
  </w:sdt>
  <w:p w:rsidR="0074718A" w:rsidRDefault="0074718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18A" w:rsidRDefault="0074718A" w:rsidP="0074718A">
      <w:r>
        <w:separator/>
      </w:r>
    </w:p>
  </w:footnote>
  <w:footnote w:type="continuationSeparator" w:id="0">
    <w:p w:rsidR="0074718A" w:rsidRDefault="0074718A" w:rsidP="007471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1CFD"/>
    <w:rsid w:val="00064019"/>
    <w:rsid w:val="00081271"/>
    <w:rsid w:val="000837C4"/>
    <w:rsid w:val="00096B0D"/>
    <w:rsid w:val="00097924"/>
    <w:rsid w:val="000B72FE"/>
    <w:rsid w:val="000D05E9"/>
    <w:rsid w:val="000D0B49"/>
    <w:rsid w:val="000D0B68"/>
    <w:rsid w:val="000D1589"/>
    <w:rsid w:val="000D4702"/>
    <w:rsid w:val="000E07E0"/>
    <w:rsid w:val="000F2AEE"/>
    <w:rsid w:val="000F2D13"/>
    <w:rsid w:val="000F6247"/>
    <w:rsid w:val="000F742C"/>
    <w:rsid w:val="00101ACD"/>
    <w:rsid w:val="00106331"/>
    <w:rsid w:val="00107F5A"/>
    <w:rsid w:val="001248B4"/>
    <w:rsid w:val="00130F93"/>
    <w:rsid w:val="00132725"/>
    <w:rsid w:val="001331DE"/>
    <w:rsid w:val="00141A5A"/>
    <w:rsid w:val="0015723D"/>
    <w:rsid w:val="001655B6"/>
    <w:rsid w:val="00165EEF"/>
    <w:rsid w:val="00183151"/>
    <w:rsid w:val="00191570"/>
    <w:rsid w:val="00193BA3"/>
    <w:rsid w:val="00195482"/>
    <w:rsid w:val="00195884"/>
    <w:rsid w:val="001A1634"/>
    <w:rsid w:val="001A29A0"/>
    <w:rsid w:val="001A5C8B"/>
    <w:rsid w:val="001B43E1"/>
    <w:rsid w:val="001C11C7"/>
    <w:rsid w:val="001C203C"/>
    <w:rsid w:val="001C6448"/>
    <w:rsid w:val="001D0B09"/>
    <w:rsid w:val="001E0815"/>
    <w:rsid w:val="001E55E9"/>
    <w:rsid w:val="001F1F0C"/>
    <w:rsid w:val="001F6EED"/>
    <w:rsid w:val="002008B3"/>
    <w:rsid w:val="00201674"/>
    <w:rsid w:val="0020516E"/>
    <w:rsid w:val="00206B3B"/>
    <w:rsid w:val="0020781C"/>
    <w:rsid w:val="00212B37"/>
    <w:rsid w:val="00223BBF"/>
    <w:rsid w:val="002244FB"/>
    <w:rsid w:val="00231ACD"/>
    <w:rsid w:val="00235729"/>
    <w:rsid w:val="00240B73"/>
    <w:rsid w:val="00241112"/>
    <w:rsid w:val="00247FBF"/>
    <w:rsid w:val="00250FCA"/>
    <w:rsid w:val="00251CC7"/>
    <w:rsid w:val="00261D21"/>
    <w:rsid w:val="00263471"/>
    <w:rsid w:val="00266DAB"/>
    <w:rsid w:val="00274D85"/>
    <w:rsid w:val="00290B71"/>
    <w:rsid w:val="00293A49"/>
    <w:rsid w:val="002A18F7"/>
    <w:rsid w:val="002A5B5C"/>
    <w:rsid w:val="002B69B8"/>
    <w:rsid w:val="002D559B"/>
    <w:rsid w:val="002D567B"/>
    <w:rsid w:val="002E1A08"/>
    <w:rsid w:val="002E5AB1"/>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1D21"/>
    <w:rsid w:val="0034356A"/>
    <w:rsid w:val="003445D7"/>
    <w:rsid w:val="00345009"/>
    <w:rsid w:val="00345566"/>
    <w:rsid w:val="00345CD3"/>
    <w:rsid w:val="00350BEC"/>
    <w:rsid w:val="003546FE"/>
    <w:rsid w:val="003564BC"/>
    <w:rsid w:val="00357273"/>
    <w:rsid w:val="00360629"/>
    <w:rsid w:val="00360B23"/>
    <w:rsid w:val="0036548D"/>
    <w:rsid w:val="00366C3E"/>
    <w:rsid w:val="00367C97"/>
    <w:rsid w:val="00377D39"/>
    <w:rsid w:val="003829D7"/>
    <w:rsid w:val="00386248"/>
    <w:rsid w:val="0038797E"/>
    <w:rsid w:val="0039544A"/>
    <w:rsid w:val="003961D9"/>
    <w:rsid w:val="003A269B"/>
    <w:rsid w:val="003A6791"/>
    <w:rsid w:val="003A6D4F"/>
    <w:rsid w:val="003A7FFE"/>
    <w:rsid w:val="003B0C50"/>
    <w:rsid w:val="003B42BE"/>
    <w:rsid w:val="003B6079"/>
    <w:rsid w:val="003C3445"/>
    <w:rsid w:val="003C3747"/>
    <w:rsid w:val="003C4116"/>
    <w:rsid w:val="003C5121"/>
    <w:rsid w:val="003C5B50"/>
    <w:rsid w:val="003D24EE"/>
    <w:rsid w:val="003D5752"/>
    <w:rsid w:val="003D7380"/>
    <w:rsid w:val="003E0730"/>
    <w:rsid w:val="003E1568"/>
    <w:rsid w:val="003F2816"/>
    <w:rsid w:val="00401E4E"/>
    <w:rsid w:val="004020FA"/>
    <w:rsid w:val="00412CC3"/>
    <w:rsid w:val="00413068"/>
    <w:rsid w:val="0041326B"/>
    <w:rsid w:val="00420C9A"/>
    <w:rsid w:val="00421397"/>
    <w:rsid w:val="00425747"/>
    <w:rsid w:val="00426502"/>
    <w:rsid w:val="00432E3D"/>
    <w:rsid w:val="004344EF"/>
    <w:rsid w:val="00445993"/>
    <w:rsid w:val="004459CA"/>
    <w:rsid w:val="00450FCC"/>
    <w:rsid w:val="00455385"/>
    <w:rsid w:val="0045708B"/>
    <w:rsid w:val="004605F9"/>
    <w:rsid w:val="004644F2"/>
    <w:rsid w:val="00464910"/>
    <w:rsid w:val="004671B2"/>
    <w:rsid w:val="0047362D"/>
    <w:rsid w:val="00473FCB"/>
    <w:rsid w:val="004760B2"/>
    <w:rsid w:val="00480B3B"/>
    <w:rsid w:val="00484FD4"/>
    <w:rsid w:val="00494C68"/>
    <w:rsid w:val="00495ED3"/>
    <w:rsid w:val="004A126A"/>
    <w:rsid w:val="004A2400"/>
    <w:rsid w:val="004A2D87"/>
    <w:rsid w:val="004A5F80"/>
    <w:rsid w:val="004A6B87"/>
    <w:rsid w:val="004B4114"/>
    <w:rsid w:val="004B6070"/>
    <w:rsid w:val="004B72D0"/>
    <w:rsid w:val="004C00B4"/>
    <w:rsid w:val="004C530D"/>
    <w:rsid w:val="004D00EC"/>
    <w:rsid w:val="004D2D25"/>
    <w:rsid w:val="004D7943"/>
    <w:rsid w:val="004E2D7C"/>
    <w:rsid w:val="004F1518"/>
    <w:rsid w:val="004F2A62"/>
    <w:rsid w:val="004F7178"/>
    <w:rsid w:val="004F7FB4"/>
    <w:rsid w:val="0050014E"/>
    <w:rsid w:val="005149FC"/>
    <w:rsid w:val="0051592C"/>
    <w:rsid w:val="00516D6D"/>
    <w:rsid w:val="005175A7"/>
    <w:rsid w:val="005275E4"/>
    <w:rsid w:val="00527874"/>
    <w:rsid w:val="00531F7A"/>
    <w:rsid w:val="00534FCF"/>
    <w:rsid w:val="00556662"/>
    <w:rsid w:val="005614E5"/>
    <w:rsid w:val="00564061"/>
    <w:rsid w:val="0056611B"/>
    <w:rsid w:val="0057186E"/>
    <w:rsid w:val="0057203F"/>
    <w:rsid w:val="005760D3"/>
    <w:rsid w:val="00580A3D"/>
    <w:rsid w:val="00587FFE"/>
    <w:rsid w:val="00592122"/>
    <w:rsid w:val="005A2B4A"/>
    <w:rsid w:val="005A3794"/>
    <w:rsid w:val="005B0FE8"/>
    <w:rsid w:val="005B236D"/>
    <w:rsid w:val="005B2EA6"/>
    <w:rsid w:val="005B7397"/>
    <w:rsid w:val="005C3FD3"/>
    <w:rsid w:val="005C5F05"/>
    <w:rsid w:val="005D78A6"/>
    <w:rsid w:val="005E0CAF"/>
    <w:rsid w:val="005E33A8"/>
    <w:rsid w:val="005E51D3"/>
    <w:rsid w:val="005E6EF0"/>
    <w:rsid w:val="005E6FC2"/>
    <w:rsid w:val="005E7F21"/>
    <w:rsid w:val="005F2E01"/>
    <w:rsid w:val="00607383"/>
    <w:rsid w:val="006077AA"/>
    <w:rsid w:val="00611476"/>
    <w:rsid w:val="00614DEA"/>
    <w:rsid w:val="006159E4"/>
    <w:rsid w:val="00617778"/>
    <w:rsid w:val="006214A1"/>
    <w:rsid w:val="00621DFC"/>
    <w:rsid w:val="00636341"/>
    <w:rsid w:val="00642C32"/>
    <w:rsid w:val="00645F35"/>
    <w:rsid w:val="00654E63"/>
    <w:rsid w:val="00661262"/>
    <w:rsid w:val="00665E0A"/>
    <w:rsid w:val="00670070"/>
    <w:rsid w:val="00672043"/>
    <w:rsid w:val="0067297F"/>
    <w:rsid w:val="006752A2"/>
    <w:rsid w:val="00681A37"/>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2671"/>
    <w:rsid w:val="007033D1"/>
    <w:rsid w:val="00704EB7"/>
    <w:rsid w:val="007116D7"/>
    <w:rsid w:val="00720387"/>
    <w:rsid w:val="00726028"/>
    <w:rsid w:val="00732082"/>
    <w:rsid w:val="00734FB2"/>
    <w:rsid w:val="00746BB5"/>
    <w:rsid w:val="00746F9A"/>
    <w:rsid w:val="0074718A"/>
    <w:rsid w:val="00753B31"/>
    <w:rsid w:val="007549B5"/>
    <w:rsid w:val="007606D7"/>
    <w:rsid w:val="007758FD"/>
    <w:rsid w:val="00780C78"/>
    <w:rsid w:val="00790ADB"/>
    <w:rsid w:val="00791FDD"/>
    <w:rsid w:val="007967D0"/>
    <w:rsid w:val="007A06F4"/>
    <w:rsid w:val="007A31EB"/>
    <w:rsid w:val="007A59FC"/>
    <w:rsid w:val="007A795F"/>
    <w:rsid w:val="007C206B"/>
    <w:rsid w:val="007C5EF8"/>
    <w:rsid w:val="007C7983"/>
    <w:rsid w:val="007D4D13"/>
    <w:rsid w:val="007E6407"/>
    <w:rsid w:val="007E6B10"/>
    <w:rsid w:val="007F1540"/>
    <w:rsid w:val="007F15CF"/>
    <w:rsid w:val="007F4B5E"/>
    <w:rsid w:val="008011E8"/>
    <w:rsid w:val="00805E0D"/>
    <w:rsid w:val="00806779"/>
    <w:rsid w:val="00815AD0"/>
    <w:rsid w:val="00826A5C"/>
    <w:rsid w:val="00830EE2"/>
    <w:rsid w:val="00835C67"/>
    <w:rsid w:val="008363F1"/>
    <w:rsid w:val="00854C75"/>
    <w:rsid w:val="0086396E"/>
    <w:rsid w:val="00872ECD"/>
    <w:rsid w:val="00877625"/>
    <w:rsid w:val="008807DF"/>
    <w:rsid w:val="008835F9"/>
    <w:rsid w:val="00884580"/>
    <w:rsid w:val="00890F4E"/>
    <w:rsid w:val="00897764"/>
    <w:rsid w:val="008A5A1E"/>
    <w:rsid w:val="008A7628"/>
    <w:rsid w:val="008B13A9"/>
    <w:rsid w:val="008C15D6"/>
    <w:rsid w:val="008C5CD0"/>
    <w:rsid w:val="008C7F47"/>
    <w:rsid w:val="008D52CC"/>
    <w:rsid w:val="008E1EC2"/>
    <w:rsid w:val="0090294E"/>
    <w:rsid w:val="00910A5D"/>
    <w:rsid w:val="00912AC9"/>
    <w:rsid w:val="009130BA"/>
    <w:rsid w:val="009149CF"/>
    <w:rsid w:val="00921774"/>
    <w:rsid w:val="00921927"/>
    <w:rsid w:val="00925139"/>
    <w:rsid w:val="009261AC"/>
    <w:rsid w:val="00932B72"/>
    <w:rsid w:val="00936B6C"/>
    <w:rsid w:val="009370BB"/>
    <w:rsid w:val="00957372"/>
    <w:rsid w:val="00961F8C"/>
    <w:rsid w:val="0096254B"/>
    <w:rsid w:val="00963127"/>
    <w:rsid w:val="00963382"/>
    <w:rsid w:val="00963826"/>
    <w:rsid w:val="00973422"/>
    <w:rsid w:val="00980826"/>
    <w:rsid w:val="009832C5"/>
    <w:rsid w:val="009965CC"/>
    <w:rsid w:val="00996A09"/>
    <w:rsid w:val="009A1F95"/>
    <w:rsid w:val="009A570F"/>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A2D"/>
    <w:rsid w:val="00A577C4"/>
    <w:rsid w:val="00A61FB4"/>
    <w:rsid w:val="00A73AA7"/>
    <w:rsid w:val="00A84DB6"/>
    <w:rsid w:val="00A9083A"/>
    <w:rsid w:val="00A911D9"/>
    <w:rsid w:val="00A928FF"/>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9787C"/>
    <w:rsid w:val="00BA2973"/>
    <w:rsid w:val="00BB1932"/>
    <w:rsid w:val="00BB22E1"/>
    <w:rsid w:val="00BB2D2D"/>
    <w:rsid w:val="00BC278A"/>
    <w:rsid w:val="00BD67DB"/>
    <w:rsid w:val="00BE03FD"/>
    <w:rsid w:val="00BE50C1"/>
    <w:rsid w:val="00BE63FC"/>
    <w:rsid w:val="00BF73DB"/>
    <w:rsid w:val="00C00021"/>
    <w:rsid w:val="00C10073"/>
    <w:rsid w:val="00C14398"/>
    <w:rsid w:val="00C14EFA"/>
    <w:rsid w:val="00C15EAF"/>
    <w:rsid w:val="00C21F76"/>
    <w:rsid w:val="00C24ADF"/>
    <w:rsid w:val="00C24FED"/>
    <w:rsid w:val="00C268AC"/>
    <w:rsid w:val="00C3199E"/>
    <w:rsid w:val="00C33E8E"/>
    <w:rsid w:val="00C60377"/>
    <w:rsid w:val="00C64B45"/>
    <w:rsid w:val="00C65459"/>
    <w:rsid w:val="00C663ED"/>
    <w:rsid w:val="00C71ACF"/>
    <w:rsid w:val="00C726FC"/>
    <w:rsid w:val="00C72E51"/>
    <w:rsid w:val="00C74F17"/>
    <w:rsid w:val="00C805B8"/>
    <w:rsid w:val="00C81F53"/>
    <w:rsid w:val="00C82B78"/>
    <w:rsid w:val="00C869AF"/>
    <w:rsid w:val="00CA2D57"/>
    <w:rsid w:val="00CA55ED"/>
    <w:rsid w:val="00CC1199"/>
    <w:rsid w:val="00CD2B7F"/>
    <w:rsid w:val="00CD7756"/>
    <w:rsid w:val="00CE0608"/>
    <w:rsid w:val="00CE0C58"/>
    <w:rsid w:val="00CE21C2"/>
    <w:rsid w:val="00CF1AB5"/>
    <w:rsid w:val="00CF4847"/>
    <w:rsid w:val="00CF4D4E"/>
    <w:rsid w:val="00CF539C"/>
    <w:rsid w:val="00CF6257"/>
    <w:rsid w:val="00D02155"/>
    <w:rsid w:val="00D10838"/>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2644"/>
    <w:rsid w:val="00DA4163"/>
    <w:rsid w:val="00DA6916"/>
    <w:rsid w:val="00DB1746"/>
    <w:rsid w:val="00DB314D"/>
    <w:rsid w:val="00DB72B9"/>
    <w:rsid w:val="00DC1977"/>
    <w:rsid w:val="00DC4073"/>
    <w:rsid w:val="00DD2E35"/>
    <w:rsid w:val="00DD70C2"/>
    <w:rsid w:val="00DE254B"/>
    <w:rsid w:val="00DE75F0"/>
    <w:rsid w:val="00E2075C"/>
    <w:rsid w:val="00E331AE"/>
    <w:rsid w:val="00E34D06"/>
    <w:rsid w:val="00E4244A"/>
    <w:rsid w:val="00E42FC3"/>
    <w:rsid w:val="00E4565F"/>
    <w:rsid w:val="00E4578A"/>
    <w:rsid w:val="00E52B85"/>
    <w:rsid w:val="00E626E6"/>
    <w:rsid w:val="00E65837"/>
    <w:rsid w:val="00E7439A"/>
    <w:rsid w:val="00E77799"/>
    <w:rsid w:val="00E81089"/>
    <w:rsid w:val="00E81815"/>
    <w:rsid w:val="00E82E19"/>
    <w:rsid w:val="00E84EFF"/>
    <w:rsid w:val="00E86623"/>
    <w:rsid w:val="00E90CF7"/>
    <w:rsid w:val="00EA2F85"/>
    <w:rsid w:val="00EC4853"/>
    <w:rsid w:val="00ED1176"/>
    <w:rsid w:val="00ED1D29"/>
    <w:rsid w:val="00ED70B4"/>
    <w:rsid w:val="00EE68F6"/>
    <w:rsid w:val="00F01392"/>
    <w:rsid w:val="00F02DBE"/>
    <w:rsid w:val="00F059CC"/>
    <w:rsid w:val="00F11537"/>
    <w:rsid w:val="00F12E26"/>
    <w:rsid w:val="00F30467"/>
    <w:rsid w:val="00F30681"/>
    <w:rsid w:val="00F30C26"/>
    <w:rsid w:val="00F34E9F"/>
    <w:rsid w:val="00F3594A"/>
    <w:rsid w:val="00F41A99"/>
    <w:rsid w:val="00F4401E"/>
    <w:rsid w:val="00F52DF5"/>
    <w:rsid w:val="00F5363D"/>
    <w:rsid w:val="00F57CDB"/>
    <w:rsid w:val="00F62ADF"/>
    <w:rsid w:val="00F736E1"/>
    <w:rsid w:val="00F82DE0"/>
    <w:rsid w:val="00F83D87"/>
    <w:rsid w:val="00F8750E"/>
    <w:rsid w:val="00F95297"/>
    <w:rsid w:val="00FA5823"/>
    <w:rsid w:val="00FB48B0"/>
    <w:rsid w:val="00FB6393"/>
    <w:rsid w:val="00FC05EF"/>
    <w:rsid w:val="00FC1946"/>
    <w:rsid w:val="00FC2865"/>
    <w:rsid w:val="00FC66DB"/>
    <w:rsid w:val="00FC6D3A"/>
    <w:rsid w:val="00FD09EC"/>
    <w:rsid w:val="00FD4F76"/>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 w:type="paragraph" w:styleId="stbilgi">
    <w:name w:val="header"/>
    <w:basedOn w:val="Normal"/>
    <w:link w:val="stbilgiChar"/>
    <w:rsid w:val="0074718A"/>
    <w:pPr>
      <w:tabs>
        <w:tab w:val="center" w:pos="4536"/>
        <w:tab w:val="right" w:pos="9072"/>
      </w:tabs>
    </w:pPr>
  </w:style>
  <w:style w:type="character" w:customStyle="1" w:styleId="stbilgiChar">
    <w:name w:val="Üstbilgi Char"/>
    <w:basedOn w:val="VarsaylanParagrafYazTipi"/>
    <w:link w:val="stbilgi"/>
    <w:rsid w:val="0074718A"/>
  </w:style>
  <w:style w:type="paragraph" w:styleId="Altbilgi">
    <w:name w:val="footer"/>
    <w:basedOn w:val="Normal"/>
    <w:link w:val="AltbilgiChar"/>
    <w:uiPriority w:val="99"/>
    <w:rsid w:val="0074718A"/>
    <w:pPr>
      <w:tabs>
        <w:tab w:val="center" w:pos="4536"/>
        <w:tab w:val="right" w:pos="9072"/>
      </w:tabs>
    </w:pPr>
  </w:style>
  <w:style w:type="character" w:customStyle="1" w:styleId="AltbilgiChar">
    <w:name w:val="Altbilgi Char"/>
    <w:basedOn w:val="VarsaylanParagrafYazTipi"/>
    <w:link w:val="Altbilgi"/>
    <w:uiPriority w:val="99"/>
    <w:rsid w:val="00747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18883072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A0A1B-0ACB-4660-8C39-0F7E8782B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534</Words>
  <Characters>3207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3734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Microsoft hesabı</cp:lastModifiedBy>
  <cp:revision>13</cp:revision>
  <cp:lastPrinted>2024-05-07T06:26:00Z</cp:lastPrinted>
  <dcterms:created xsi:type="dcterms:W3CDTF">2024-08-06T07:21:00Z</dcterms:created>
  <dcterms:modified xsi:type="dcterms:W3CDTF">2025-01-30T07:59:00Z</dcterms:modified>
</cp:coreProperties>
</file>